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E" w:rsidRPr="001C21CC" w:rsidRDefault="00D9325E" w:rsidP="00D9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ПИНЮГСКАЯ ПОСЕЛКОВАЯ</w:t>
      </w:r>
      <w:r w:rsidRPr="001C21CC">
        <w:rPr>
          <w:b/>
          <w:sz w:val="28"/>
          <w:szCs w:val="28"/>
        </w:rPr>
        <w:t xml:space="preserve"> ДУМА</w:t>
      </w:r>
    </w:p>
    <w:p w:rsidR="00D9325E" w:rsidRPr="001C21CC" w:rsidRDefault="00D9325E" w:rsidP="00D9325E">
      <w:pPr>
        <w:jc w:val="center"/>
        <w:rPr>
          <w:b/>
          <w:sz w:val="28"/>
          <w:szCs w:val="28"/>
        </w:rPr>
      </w:pPr>
      <w:r w:rsidRPr="001C21CC">
        <w:rPr>
          <w:b/>
          <w:sz w:val="28"/>
          <w:szCs w:val="28"/>
        </w:rPr>
        <w:t>ПОДОСИНОВСКОГО РАЙОНА КИРОВСКОЙ ОБЛАСТИ</w:t>
      </w:r>
    </w:p>
    <w:p w:rsidR="00D9325E" w:rsidRPr="001C21CC" w:rsidRDefault="00D9325E" w:rsidP="00D9325E">
      <w:pPr>
        <w:jc w:val="center"/>
        <w:rPr>
          <w:b/>
          <w:sz w:val="28"/>
          <w:szCs w:val="28"/>
        </w:rPr>
      </w:pPr>
      <w:r w:rsidRPr="001C21CC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>ГО СОЗЫВА</w:t>
      </w:r>
    </w:p>
    <w:p w:rsidR="0087397C" w:rsidRDefault="0087397C" w:rsidP="0087397C">
      <w:pPr>
        <w:jc w:val="center"/>
        <w:rPr>
          <w:b/>
          <w:sz w:val="28"/>
          <w:szCs w:val="28"/>
        </w:rPr>
      </w:pPr>
    </w:p>
    <w:p w:rsidR="0087397C" w:rsidRDefault="0087397C" w:rsidP="0087397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РЕШЕНИЕ</w:t>
      </w:r>
    </w:p>
    <w:p w:rsidR="0087397C" w:rsidRDefault="0087397C" w:rsidP="0087397C">
      <w:pPr>
        <w:suppressAutoHyphens/>
        <w:rPr>
          <w:sz w:val="28"/>
          <w:szCs w:val="28"/>
          <w:lang w:eastAsia="ar-SA"/>
        </w:rPr>
      </w:pPr>
    </w:p>
    <w:p w:rsidR="0087397C" w:rsidRDefault="0087397C" w:rsidP="0087397C">
      <w:pPr>
        <w:suppressAutoHyphens/>
        <w:rPr>
          <w:sz w:val="28"/>
          <w:szCs w:val="28"/>
          <w:lang w:eastAsia="ar-SA"/>
        </w:rPr>
      </w:pPr>
    </w:p>
    <w:p w:rsidR="0087397C" w:rsidRDefault="0087397C" w:rsidP="0087397C">
      <w:pPr>
        <w:suppressAutoHyphens/>
        <w:rPr>
          <w:sz w:val="28"/>
          <w:szCs w:val="28"/>
          <w:lang w:eastAsia="ar-SA"/>
        </w:rPr>
      </w:pPr>
    </w:p>
    <w:p w:rsidR="0087397C" w:rsidRDefault="00312530" w:rsidP="0087397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16.06</w:t>
      </w:r>
      <w:r w:rsidR="0087397C">
        <w:rPr>
          <w:sz w:val="28"/>
          <w:szCs w:val="28"/>
          <w:lang w:eastAsia="ar-SA"/>
        </w:rPr>
        <w:t xml:space="preserve">.2022 № </w:t>
      </w:r>
      <w:r>
        <w:rPr>
          <w:sz w:val="28"/>
          <w:szCs w:val="28"/>
          <w:lang w:eastAsia="ar-SA"/>
        </w:rPr>
        <w:t>63/244</w:t>
      </w:r>
    </w:p>
    <w:p w:rsidR="0087397C" w:rsidRDefault="008757CC" w:rsidP="0087397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пгт Пинюг</w:t>
      </w:r>
    </w:p>
    <w:p w:rsidR="0087397C" w:rsidRDefault="0087397C" w:rsidP="0087397C">
      <w:pPr>
        <w:rPr>
          <w:sz w:val="28"/>
          <w:szCs w:val="28"/>
          <w:lang w:eastAsia="en-US"/>
        </w:rPr>
      </w:pPr>
    </w:p>
    <w:p w:rsidR="00D9325E" w:rsidRDefault="0087397C" w:rsidP="0087397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признании утратившим </w:t>
      </w:r>
    </w:p>
    <w:p w:rsidR="00D9325E" w:rsidRDefault="00D9325E" w:rsidP="0087397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силу </w:t>
      </w:r>
      <w:r w:rsidR="0087397C">
        <w:rPr>
          <w:sz w:val="28"/>
          <w:szCs w:val="28"/>
          <w:lang w:eastAsia="en-US"/>
        </w:rPr>
        <w:t xml:space="preserve">решения </w:t>
      </w:r>
      <w:r w:rsidR="008757CC">
        <w:rPr>
          <w:sz w:val="28"/>
          <w:szCs w:val="28"/>
          <w:lang w:eastAsia="en-US"/>
        </w:rPr>
        <w:t>Пинюгс</w:t>
      </w:r>
      <w:r w:rsidR="0087397C">
        <w:rPr>
          <w:sz w:val="28"/>
          <w:szCs w:val="28"/>
          <w:lang w:eastAsia="en-US"/>
        </w:rPr>
        <w:t xml:space="preserve">кой </w:t>
      </w:r>
    </w:p>
    <w:p w:rsidR="00D9325E" w:rsidRDefault="008757CC" w:rsidP="0087397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поселков</w:t>
      </w:r>
      <w:r w:rsidR="0087397C">
        <w:rPr>
          <w:sz w:val="28"/>
          <w:szCs w:val="28"/>
          <w:lang w:eastAsia="en-US"/>
        </w:rPr>
        <w:t xml:space="preserve">ой Думы </w:t>
      </w:r>
    </w:p>
    <w:p w:rsidR="0087397C" w:rsidRDefault="0087397C" w:rsidP="0087397C">
      <w:pPr>
        <w:rPr>
          <w:sz w:val="28"/>
          <w:szCs w:val="28"/>
          <w:lang w:eastAsia="en-US"/>
        </w:rPr>
      </w:pPr>
      <w:r w:rsidRPr="00242E5C">
        <w:rPr>
          <w:sz w:val="28"/>
          <w:szCs w:val="28"/>
          <w:lang w:eastAsia="en-US"/>
        </w:rPr>
        <w:t>от 2</w:t>
      </w:r>
      <w:r w:rsidR="008757CC">
        <w:rPr>
          <w:sz w:val="28"/>
          <w:szCs w:val="28"/>
          <w:lang w:eastAsia="en-US"/>
        </w:rPr>
        <w:t>7</w:t>
      </w:r>
      <w:r w:rsidRPr="00242E5C">
        <w:rPr>
          <w:sz w:val="28"/>
          <w:szCs w:val="28"/>
          <w:lang w:eastAsia="en-US"/>
        </w:rPr>
        <w:t>.0</w:t>
      </w:r>
      <w:r w:rsidR="00242E5C" w:rsidRPr="00242E5C">
        <w:rPr>
          <w:sz w:val="28"/>
          <w:szCs w:val="28"/>
          <w:lang w:eastAsia="en-US"/>
        </w:rPr>
        <w:t>2</w:t>
      </w:r>
      <w:r w:rsidRPr="00242E5C">
        <w:rPr>
          <w:sz w:val="28"/>
          <w:szCs w:val="28"/>
          <w:lang w:eastAsia="en-US"/>
        </w:rPr>
        <w:t xml:space="preserve">.2015 № </w:t>
      </w:r>
      <w:r w:rsidR="008757CC">
        <w:rPr>
          <w:sz w:val="28"/>
          <w:szCs w:val="28"/>
          <w:lang w:eastAsia="en-US"/>
        </w:rPr>
        <w:t>31</w:t>
      </w:r>
      <w:r w:rsidRPr="00242E5C">
        <w:rPr>
          <w:sz w:val="28"/>
          <w:szCs w:val="28"/>
          <w:lang w:eastAsia="en-US"/>
        </w:rPr>
        <w:t>/</w:t>
      </w:r>
      <w:r w:rsidR="00242E5C" w:rsidRPr="00242E5C">
        <w:rPr>
          <w:sz w:val="28"/>
          <w:szCs w:val="28"/>
          <w:lang w:eastAsia="en-US"/>
        </w:rPr>
        <w:t>0</w:t>
      </w:r>
      <w:r w:rsidR="008757C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</w:p>
    <w:p w:rsidR="0087397C" w:rsidRDefault="0087397C" w:rsidP="00D9325E">
      <w:pPr>
        <w:tabs>
          <w:tab w:val="left" w:pos="709"/>
        </w:tabs>
        <w:spacing w:line="276" w:lineRule="auto"/>
        <w:rPr>
          <w:sz w:val="28"/>
          <w:szCs w:val="28"/>
          <w:lang w:eastAsia="en-US"/>
        </w:rPr>
      </w:pPr>
    </w:p>
    <w:p w:rsidR="0087397C" w:rsidRDefault="00D9325E" w:rsidP="008757CC">
      <w:pPr>
        <w:ind w:firstLine="851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решением Пинюгской поселковой</w:t>
      </w:r>
      <w:r w:rsidR="008757CC">
        <w:rPr>
          <w:sz w:val="28"/>
          <w:szCs w:val="28"/>
          <w:lang w:eastAsia="en-US"/>
        </w:rPr>
        <w:t xml:space="preserve"> Думы </w:t>
      </w:r>
      <w:r w:rsidR="008757CC" w:rsidRPr="00242E5C">
        <w:rPr>
          <w:sz w:val="28"/>
          <w:szCs w:val="28"/>
          <w:lang w:eastAsia="en-US"/>
        </w:rPr>
        <w:t>от 2</w:t>
      </w:r>
      <w:r w:rsidR="008757CC">
        <w:rPr>
          <w:sz w:val="28"/>
          <w:szCs w:val="28"/>
          <w:lang w:eastAsia="en-US"/>
        </w:rPr>
        <w:t>7</w:t>
      </w:r>
      <w:r w:rsidR="008757CC" w:rsidRPr="00242E5C">
        <w:rPr>
          <w:sz w:val="28"/>
          <w:szCs w:val="28"/>
          <w:lang w:eastAsia="en-US"/>
        </w:rPr>
        <w:t xml:space="preserve">.02.2015 № </w:t>
      </w:r>
      <w:r w:rsidR="008757CC">
        <w:rPr>
          <w:sz w:val="28"/>
          <w:szCs w:val="28"/>
          <w:lang w:eastAsia="en-US"/>
        </w:rPr>
        <w:t>31</w:t>
      </w:r>
      <w:r w:rsidR="008757CC" w:rsidRPr="00242E5C">
        <w:rPr>
          <w:sz w:val="28"/>
          <w:szCs w:val="28"/>
          <w:lang w:eastAsia="en-US"/>
        </w:rPr>
        <w:t>/</w:t>
      </w:r>
      <w:r w:rsidRPr="00242E5C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2 «</w:t>
      </w:r>
      <w:r w:rsidR="0087397C">
        <w:rPr>
          <w:sz w:val="28"/>
          <w:szCs w:val="28"/>
          <w:lang w:eastAsia="en-US"/>
        </w:rPr>
        <w:t xml:space="preserve">Об утверждении местных нормативов градостроительного проектирования </w:t>
      </w:r>
      <w:r w:rsidR="008757CC">
        <w:rPr>
          <w:sz w:val="28"/>
          <w:szCs w:val="28"/>
          <w:lang w:eastAsia="en-US"/>
        </w:rPr>
        <w:t>Пинюгского город</w:t>
      </w:r>
      <w:r w:rsidR="0087397C">
        <w:rPr>
          <w:sz w:val="28"/>
          <w:szCs w:val="28"/>
          <w:lang w:eastAsia="en-US"/>
        </w:rPr>
        <w:t xml:space="preserve">ского поселения Подосиновского муниципального </w:t>
      </w:r>
      <w:r>
        <w:rPr>
          <w:sz w:val="28"/>
          <w:szCs w:val="28"/>
          <w:lang w:eastAsia="en-US"/>
        </w:rPr>
        <w:t>района Кировской</w:t>
      </w:r>
      <w:r w:rsidR="008739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области» Пинюгская</w:t>
      </w:r>
      <w:r w:rsidR="0087397C">
        <w:rPr>
          <w:sz w:val="28"/>
          <w:szCs w:val="28"/>
          <w:lang w:eastAsia="en-US"/>
        </w:rPr>
        <w:t xml:space="preserve"> </w:t>
      </w:r>
      <w:r w:rsidR="008757CC">
        <w:rPr>
          <w:sz w:val="28"/>
          <w:szCs w:val="28"/>
          <w:lang w:eastAsia="en-US"/>
        </w:rPr>
        <w:t>поселков</w:t>
      </w:r>
      <w:r w:rsidR="0087397C">
        <w:rPr>
          <w:sz w:val="28"/>
          <w:szCs w:val="28"/>
          <w:lang w:eastAsia="en-US"/>
        </w:rPr>
        <w:t>ая Дума РЕШИЛА:</w:t>
      </w:r>
    </w:p>
    <w:p w:rsidR="0087397C" w:rsidRDefault="0087397C" w:rsidP="0087397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Признать утратившим силу решение  </w:t>
      </w:r>
      <w:r w:rsidR="008757CC">
        <w:rPr>
          <w:sz w:val="28"/>
          <w:szCs w:val="28"/>
          <w:lang w:eastAsia="en-US"/>
        </w:rPr>
        <w:t xml:space="preserve">Пинюгской поселковой </w:t>
      </w:r>
      <w:r>
        <w:rPr>
          <w:sz w:val="28"/>
          <w:szCs w:val="28"/>
          <w:lang w:eastAsia="en-US"/>
        </w:rPr>
        <w:t>Думы от 2</w:t>
      </w:r>
      <w:r w:rsidR="008757CC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.0</w:t>
      </w:r>
      <w:r w:rsidR="008757CC">
        <w:rPr>
          <w:sz w:val="28"/>
          <w:szCs w:val="28"/>
          <w:lang w:eastAsia="en-US"/>
        </w:rPr>
        <w:t>2.2015 № 31</w:t>
      </w:r>
      <w:r>
        <w:rPr>
          <w:sz w:val="28"/>
          <w:szCs w:val="28"/>
          <w:lang w:eastAsia="en-US"/>
        </w:rPr>
        <w:t>/</w:t>
      </w:r>
      <w:r w:rsidR="00242E5C">
        <w:rPr>
          <w:sz w:val="28"/>
          <w:szCs w:val="28"/>
          <w:lang w:eastAsia="en-US"/>
        </w:rPr>
        <w:t>0</w:t>
      </w:r>
      <w:r w:rsidR="008757C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«Об утверждении местных нормативов градостроительного проектирования </w:t>
      </w:r>
      <w:r w:rsidR="008757CC">
        <w:rPr>
          <w:sz w:val="28"/>
          <w:szCs w:val="28"/>
          <w:lang w:eastAsia="en-US"/>
        </w:rPr>
        <w:t>Пинюгского городского поселения Подосиновского муниципального района  Кировской области</w:t>
      </w:r>
      <w:r>
        <w:rPr>
          <w:sz w:val="28"/>
          <w:szCs w:val="28"/>
          <w:lang w:eastAsia="en-US"/>
        </w:rPr>
        <w:t>».</w:t>
      </w:r>
    </w:p>
    <w:p w:rsidR="0087397C" w:rsidRDefault="0087397C" w:rsidP="00D932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 в Информационном бюллетене органов местного самоуправления </w:t>
      </w:r>
      <w:r w:rsidR="00D9325E">
        <w:rPr>
          <w:sz w:val="28"/>
          <w:szCs w:val="28"/>
        </w:rPr>
        <w:t>Пинюгского городского поселения Подосиновского района Кировской области</w:t>
      </w:r>
      <w:r>
        <w:rPr>
          <w:sz w:val="28"/>
          <w:szCs w:val="28"/>
          <w:lang w:eastAsia="en-US"/>
        </w:rPr>
        <w:t>.</w:t>
      </w:r>
    </w:p>
    <w:p w:rsidR="0087397C" w:rsidRDefault="0087397C" w:rsidP="0087397C">
      <w:pPr>
        <w:tabs>
          <w:tab w:val="left" w:pos="567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7397C" w:rsidRPr="00D9325E" w:rsidRDefault="0087397C" w:rsidP="00D9325E">
      <w:pPr>
        <w:snapToGrid w:val="0"/>
        <w:jc w:val="both"/>
        <w:rPr>
          <w:rFonts w:eastAsia="Calibri"/>
          <w:sz w:val="28"/>
          <w:szCs w:val="28"/>
        </w:rPr>
      </w:pPr>
      <w:r w:rsidRPr="00D9325E">
        <w:rPr>
          <w:rFonts w:eastAsia="Calibri"/>
          <w:sz w:val="28"/>
          <w:szCs w:val="28"/>
        </w:rPr>
        <w:t>Председатель</w:t>
      </w:r>
    </w:p>
    <w:p w:rsidR="0087397C" w:rsidRPr="00D9325E" w:rsidRDefault="00D9325E" w:rsidP="00D9325E">
      <w:pPr>
        <w:snapToGrid w:val="0"/>
        <w:jc w:val="both"/>
        <w:rPr>
          <w:rFonts w:eastAsia="Calibri"/>
          <w:sz w:val="28"/>
          <w:szCs w:val="28"/>
        </w:rPr>
      </w:pPr>
      <w:r w:rsidRPr="00D9325E">
        <w:rPr>
          <w:rFonts w:eastAsia="Calibri"/>
          <w:sz w:val="28"/>
          <w:szCs w:val="28"/>
        </w:rPr>
        <w:t>Пинюгской поселковой</w:t>
      </w:r>
      <w:r w:rsidR="0087397C" w:rsidRPr="00D9325E">
        <w:rPr>
          <w:rFonts w:eastAsia="Calibri"/>
          <w:sz w:val="28"/>
          <w:szCs w:val="28"/>
        </w:rPr>
        <w:t xml:space="preserve"> Думы                                             </w:t>
      </w:r>
      <w:r w:rsidRPr="00D9325E">
        <w:rPr>
          <w:rFonts w:eastAsia="Calibri"/>
          <w:sz w:val="28"/>
          <w:szCs w:val="28"/>
        </w:rPr>
        <w:t>А.С.Барсуковский</w:t>
      </w:r>
    </w:p>
    <w:tbl>
      <w:tblPr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1"/>
        <w:gridCol w:w="2659"/>
      </w:tblGrid>
      <w:tr w:rsidR="0087397C" w:rsidRPr="00D9325E" w:rsidTr="00242E5C">
        <w:trPr>
          <w:trHeight w:val="185"/>
        </w:trPr>
        <w:tc>
          <w:tcPr>
            <w:tcW w:w="6941" w:type="dxa"/>
          </w:tcPr>
          <w:p w:rsidR="0087397C" w:rsidRPr="00D9325E" w:rsidRDefault="0087397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9" w:type="dxa"/>
          </w:tcPr>
          <w:p w:rsidR="0087397C" w:rsidRPr="00D9325E" w:rsidRDefault="0087397C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D9325E" w:rsidRPr="00D9325E" w:rsidRDefault="00D9325E">
      <w:pPr>
        <w:rPr>
          <w:sz w:val="28"/>
          <w:szCs w:val="28"/>
        </w:rPr>
      </w:pPr>
      <w:r w:rsidRPr="00D9325E">
        <w:rPr>
          <w:sz w:val="28"/>
          <w:szCs w:val="28"/>
        </w:rPr>
        <w:t xml:space="preserve">Глава Пинюгского </w:t>
      </w:r>
    </w:p>
    <w:p w:rsidR="00195104" w:rsidRPr="00D9325E" w:rsidRDefault="00D9325E" w:rsidP="00D9325E">
      <w:pPr>
        <w:tabs>
          <w:tab w:val="left" w:pos="7005"/>
        </w:tabs>
        <w:rPr>
          <w:sz w:val="28"/>
          <w:szCs w:val="28"/>
        </w:rPr>
      </w:pPr>
      <w:r w:rsidRPr="00D9325E">
        <w:rPr>
          <w:sz w:val="28"/>
          <w:szCs w:val="28"/>
        </w:rPr>
        <w:t xml:space="preserve">городского поселения                 </w:t>
      </w:r>
      <w:bookmarkStart w:id="0" w:name="_GoBack"/>
      <w:bookmarkEnd w:id="0"/>
      <w:r w:rsidRPr="00D9325E">
        <w:rPr>
          <w:sz w:val="28"/>
          <w:szCs w:val="28"/>
        </w:rPr>
        <w:t xml:space="preserve">                                          М.В.Диланова</w:t>
      </w:r>
    </w:p>
    <w:sectPr w:rsidR="00195104" w:rsidRPr="00D9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7C"/>
    <w:rsid w:val="00195104"/>
    <w:rsid w:val="00242E5C"/>
    <w:rsid w:val="00312530"/>
    <w:rsid w:val="0087397C"/>
    <w:rsid w:val="008757CC"/>
    <w:rsid w:val="00D9325E"/>
    <w:rsid w:val="00EC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7A0F"/>
  <w15:docId w15:val="{7788B3C2-6E43-4F5F-9CA1-C6422E57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adm4</cp:lastModifiedBy>
  <cp:revision>8</cp:revision>
  <cp:lastPrinted>2022-06-22T06:22:00Z</cp:lastPrinted>
  <dcterms:created xsi:type="dcterms:W3CDTF">2022-06-21T13:05:00Z</dcterms:created>
  <dcterms:modified xsi:type="dcterms:W3CDTF">2022-06-22T06:25:00Z</dcterms:modified>
</cp:coreProperties>
</file>