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B3" w:rsidRPr="003A5EE2" w:rsidRDefault="001A3DB3" w:rsidP="001A3D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A5EE2">
        <w:rPr>
          <w:rFonts w:ascii="Times New Roman" w:eastAsia="Times New Roman" w:hAnsi="Times New Roman" w:cs="Times New Roman"/>
          <w:b/>
          <w:sz w:val="28"/>
          <w:szCs w:val="28"/>
          <w:lang w:eastAsia="ru-RU"/>
        </w:rPr>
        <w:t>АДМИНИСТРАЦИЯ ПИНЮГСКОГО ГОРОДСКОГО ПОСЕЛЕНИЯ</w:t>
      </w:r>
    </w:p>
    <w:p w:rsidR="001A3DB3" w:rsidRPr="003A5EE2" w:rsidRDefault="001A3DB3" w:rsidP="001A3D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A5EE2">
        <w:rPr>
          <w:rFonts w:ascii="Times New Roman" w:eastAsia="Times New Roman" w:hAnsi="Times New Roman" w:cs="Times New Roman"/>
          <w:b/>
          <w:sz w:val="28"/>
          <w:szCs w:val="28"/>
          <w:lang w:eastAsia="ru-RU"/>
        </w:rPr>
        <w:t>ПОДОСИНОВСКОГО РАЙОНА КИРОВСКОЙ ОБЛАСТИ</w:t>
      </w:r>
    </w:p>
    <w:p w:rsidR="001A3DB3" w:rsidRPr="003A5EE2" w:rsidRDefault="001A3DB3" w:rsidP="001A3D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1A3DB3" w:rsidRPr="003A5EE2" w:rsidRDefault="001A3DB3" w:rsidP="001A3D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A5EE2">
        <w:rPr>
          <w:rFonts w:ascii="Times New Roman" w:eastAsia="Times New Roman" w:hAnsi="Times New Roman" w:cs="Times New Roman"/>
          <w:b/>
          <w:sz w:val="28"/>
          <w:szCs w:val="28"/>
          <w:lang w:eastAsia="ru-RU"/>
        </w:rPr>
        <w:t>ПОСТАНОВЛЕНИЕ</w:t>
      </w:r>
    </w:p>
    <w:p w:rsidR="001A3DB3" w:rsidRPr="003A5EE2" w:rsidRDefault="001A3DB3" w:rsidP="001A3DB3">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Ind w:w="277" w:type="dxa"/>
        <w:tblLayout w:type="fixed"/>
        <w:tblCellMar>
          <w:left w:w="70" w:type="dxa"/>
          <w:right w:w="70" w:type="dxa"/>
        </w:tblCellMar>
        <w:tblLook w:val="04A0" w:firstRow="1" w:lastRow="0" w:firstColumn="1" w:lastColumn="0" w:noHBand="0" w:noVBand="1"/>
      </w:tblPr>
      <w:tblGrid>
        <w:gridCol w:w="2269"/>
        <w:gridCol w:w="2731"/>
        <w:gridCol w:w="2372"/>
        <w:gridCol w:w="1984"/>
      </w:tblGrid>
      <w:tr w:rsidR="001A3DB3" w:rsidRPr="003A5EE2" w:rsidTr="007A4307">
        <w:tc>
          <w:tcPr>
            <w:tcW w:w="2269" w:type="dxa"/>
            <w:tcBorders>
              <w:top w:val="nil"/>
              <w:left w:val="nil"/>
              <w:bottom w:val="single" w:sz="4" w:space="0" w:color="auto"/>
              <w:right w:val="nil"/>
            </w:tcBorders>
            <w:hideMark/>
          </w:tcPr>
          <w:p w:rsidR="001A3DB3" w:rsidRPr="003A5EE2" w:rsidRDefault="001A3DB3" w:rsidP="007A4307">
            <w:pPr>
              <w:widowControl w:val="0"/>
              <w:tabs>
                <w:tab w:val="left" w:pos="2765"/>
              </w:tabs>
              <w:autoSpaceDE w:val="0"/>
              <w:autoSpaceDN w:val="0"/>
              <w:spacing w:after="0" w:line="240" w:lineRule="auto"/>
              <w:rPr>
                <w:rFonts w:ascii="Times New Roman" w:eastAsia="Times New Roman" w:hAnsi="Times New Roman" w:cs="Times New Roman"/>
                <w:sz w:val="28"/>
                <w:szCs w:val="28"/>
                <w:lang w:val="en-US" w:eastAsia="ru-RU"/>
              </w:rPr>
            </w:pPr>
            <w:r w:rsidRPr="003A5EE2">
              <w:rPr>
                <w:rFonts w:ascii="Times New Roman" w:eastAsia="Times New Roman" w:hAnsi="Times New Roman" w:cs="Times New Roman"/>
                <w:sz w:val="24"/>
                <w:szCs w:val="28"/>
                <w:lang w:val="en-US" w:eastAsia="ru-RU"/>
              </w:rPr>
              <w:t xml:space="preserve">         </w:t>
            </w:r>
            <w:r w:rsidRPr="003A5EE2">
              <w:rPr>
                <w:rFonts w:ascii="Times New Roman" w:eastAsia="Times New Roman" w:hAnsi="Times New Roman" w:cs="Times New Roman"/>
                <w:sz w:val="28"/>
                <w:szCs w:val="28"/>
                <w:lang w:val="en-US" w:eastAsia="ru-RU"/>
              </w:rPr>
              <w:t>16.05.2022</w:t>
            </w:r>
          </w:p>
        </w:tc>
        <w:tc>
          <w:tcPr>
            <w:tcW w:w="2731" w:type="dxa"/>
          </w:tcPr>
          <w:p w:rsidR="001A3DB3" w:rsidRPr="003A5EE2" w:rsidRDefault="001A3DB3" w:rsidP="007A4307">
            <w:pPr>
              <w:widowControl w:val="0"/>
              <w:autoSpaceDE w:val="0"/>
              <w:autoSpaceDN w:val="0"/>
              <w:spacing w:after="0" w:line="240" w:lineRule="auto"/>
              <w:jc w:val="center"/>
              <w:rPr>
                <w:rFonts w:ascii="Times New Roman" w:eastAsia="Times New Roman" w:hAnsi="Times New Roman" w:cs="Times New Roman"/>
                <w:position w:val="-6"/>
                <w:sz w:val="28"/>
                <w:szCs w:val="28"/>
                <w:lang w:val="en-US" w:eastAsia="ru-RU"/>
              </w:rPr>
            </w:pPr>
          </w:p>
        </w:tc>
        <w:tc>
          <w:tcPr>
            <w:tcW w:w="2372" w:type="dxa"/>
            <w:hideMark/>
          </w:tcPr>
          <w:p w:rsidR="001A3DB3" w:rsidRPr="003A5EE2" w:rsidRDefault="001A3DB3" w:rsidP="007A4307">
            <w:pPr>
              <w:widowControl w:val="0"/>
              <w:autoSpaceDE w:val="0"/>
              <w:autoSpaceDN w:val="0"/>
              <w:spacing w:after="0" w:line="240" w:lineRule="auto"/>
              <w:jc w:val="right"/>
              <w:rPr>
                <w:rFonts w:ascii="Times New Roman" w:eastAsia="Times New Roman" w:hAnsi="Times New Roman" w:cs="Times New Roman"/>
                <w:sz w:val="28"/>
                <w:szCs w:val="28"/>
                <w:lang w:val="en-US" w:eastAsia="ru-RU"/>
              </w:rPr>
            </w:pPr>
            <w:r w:rsidRPr="003A5EE2">
              <w:rPr>
                <w:rFonts w:ascii="Times New Roman" w:eastAsia="Times New Roman" w:hAnsi="Times New Roman" w:cs="Times New Roman"/>
                <w:position w:val="-6"/>
                <w:sz w:val="28"/>
                <w:szCs w:val="28"/>
                <w:lang w:val="en-US" w:eastAsia="ru-RU"/>
              </w:rPr>
              <w:t>№</w:t>
            </w:r>
          </w:p>
        </w:tc>
        <w:tc>
          <w:tcPr>
            <w:tcW w:w="1984" w:type="dxa"/>
            <w:tcBorders>
              <w:top w:val="nil"/>
              <w:left w:val="nil"/>
              <w:bottom w:val="single" w:sz="6" w:space="0" w:color="auto"/>
              <w:right w:val="nil"/>
            </w:tcBorders>
            <w:hideMark/>
          </w:tcPr>
          <w:p w:rsidR="001A3DB3" w:rsidRPr="003A5EE2" w:rsidRDefault="001A3DB3" w:rsidP="007A4307">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24</w:t>
            </w:r>
          </w:p>
        </w:tc>
      </w:tr>
    </w:tbl>
    <w:p w:rsidR="001A3DB3" w:rsidRPr="003A5EE2" w:rsidRDefault="001A3DB3" w:rsidP="001A3DB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5EE2">
        <w:rPr>
          <w:rFonts w:ascii="Times New Roman" w:eastAsia="Times New Roman" w:hAnsi="Times New Roman" w:cs="Times New Roman"/>
          <w:sz w:val="28"/>
          <w:szCs w:val="28"/>
          <w:lang w:eastAsia="ru-RU"/>
        </w:rPr>
        <w:t>пгт Пинюг</w:t>
      </w:r>
    </w:p>
    <w:p w:rsidR="001A3DB3" w:rsidRPr="003A5EE2" w:rsidRDefault="001A3DB3" w:rsidP="001A3D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9135" w:type="dxa"/>
        <w:tblInd w:w="390" w:type="dxa"/>
        <w:tblLayout w:type="fixed"/>
        <w:tblCellMar>
          <w:left w:w="70" w:type="dxa"/>
          <w:right w:w="70" w:type="dxa"/>
        </w:tblCellMar>
        <w:tblLook w:val="04A0" w:firstRow="1" w:lastRow="0" w:firstColumn="1" w:lastColumn="0" w:noHBand="0" w:noVBand="1"/>
      </w:tblPr>
      <w:tblGrid>
        <w:gridCol w:w="9135"/>
      </w:tblGrid>
      <w:tr w:rsidR="001A3DB3" w:rsidRPr="003A5EE2" w:rsidTr="007A4307">
        <w:tc>
          <w:tcPr>
            <w:tcW w:w="9142" w:type="dxa"/>
            <w:hideMark/>
          </w:tcPr>
          <w:p w:rsidR="001A3DB3" w:rsidRPr="003A5EE2" w:rsidRDefault="001A3DB3" w:rsidP="007A430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A5EE2">
              <w:rPr>
                <w:rFonts w:ascii="Times New Roman" w:eastAsia="Times New Roman" w:hAnsi="Times New Roman" w:cs="Times New Roman"/>
                <w:b/>
                <w:bCs/>
                <w:sz w:val="28"/>
                <w:szCs w:val="28"/>
                <w:lang w:eastAsia="ru-RU"/>
              </w:rPr>
              <w:t xml:space="preserve">Об утверждении </w:t>
            </w:r>
            <w:r w:rsidRPr="003A5EE2">
              <w:rPr>
                <w:rFonts w:ascii="Times New Roman" w:eastAsia="Times New Roman" w:hAnsi="Times New Roman" w:cs="Times New Roman"/>
                <w:b/>
                <w:sz w:val="28"/>
                <w:szCs w:val="28"/>
                <w:lang w:eastAsia="ru-RU"/>
              </w:rPr>
              <w:t>административного регламента</w:t>
            </w:r>
          </w:p>
          <w:p w:rsidR="001A3DB3" w:rsidRPr="003A5EE2" w:rsidRDefault="001A3DB3" w:rsidP="007A430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A5EE2">
              <w:rPr>
                <w:rFonts w:ascii="Times New Roman" w:eastAsia="Times New Roman" w:hAnsi="Times New Roman" w:cs="Times New Roman"/>
                <w:b/>
                <w:sz w:val="28"/>
                <w:szCs w:val="28"/>
                <w:lang w:eastAsia="ru-RU"/>
              </w:rPr>
              <w:t xml:space="preserve">       предоставления муниципальной услуги</w:t>
            </w:r>
          </w:p>
        </w:tc>
      </w:tr>
    </w:tbl>
    <w:p w:rsidR="001A3DB3" w:rsidRPr="003A5EE2" w:rsidRDefault="001A3DB3" w:rsidP="001A3DB3">
      <w:pPr>
        <w:widowControl w:val="0"/>
        <w:autoSpaceDE w:val="0"/>
        <w:autoSpaceDN w:val="0"/>
        <w:spacing w:after="160" w:line="240" w:lineRule="auto"/>
        <w:ind w:firstLine="709"/>
        <w:jc w:val="both"/>
        <w:rPr>
          <w:rFonts w:ascii="Times New Roman" w:eastAsia="Times New Roman" w:hAnsi="Times New Roman" w:cs="Times New Roman"/>
          <w:sz w:val="28"/>
          <w:szCs w:val="28"/>
          <w:lang w:eastAsia="ru-RU"/>
        </w:rPr>
      </w:pPr>
    </w:p>
    <w:p w:rsidR="001A3DB3" w:rsidRPr="003A5EE2" w:rsidRDefault="001A3DB3" w:rsidP="001A3DB3">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5EE2">
        <w:rPr>
          <w:rFonts w:ascii="Times New Roman" w:eastAsia="Times New Roman" w:hAnsi="Times New Roman" w:cs="Times New Roman"/>
          <w:color w:val="000000"/>
          <w:sz w:val="28"/>
          <w:szCs w:val="28"/>
          <w:lang w:eastAsia="ru-RU"/>
        </w:rPr>
        <w:t>В соответствии с Федеральным законом Российской Федерации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целях повышения качества предоставляемых услуг населению на территории муниципального образования Пинюгское городское поселение Подосиновского района Кировской области</w:t>
      </w:r>
      <w:r w:rsidRPr="003A5EE2">
        <w:rPr>
          <w:rFonts w:ascii="Times New Roman" w:eastAsia="Times New Roman" w:hAnsi="Times New Roman" w:cs="Times New Roman"/>
          <w:sz w:val="28"/>
          <w:szCs w:val="28"/>
          <w:lang w:eastAsia="ru-RU"/>
        </w:rPr>
        <w:t>, Администрация Пинюгского городского поселения ПОСТАНОВЛЯЕТ:</w:t>
      </w:r>
    </w:p>
    <w:p w:rsidR="001A3DB3" w:rsidRPr="003A5EE2" w:rsidRDefault="001A3DB3" w:rsidP="001A3DB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5EE2">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w:t>
      </w:r>
    </w:p>
    <w:p w:rsidR="001A3DB3" w:rsidRPr="003A5EE2" w:rsidRDefault="001A3DB3" w:rsidP="001A3DB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5EE2">
        <w:rPr>
          <w:rFonts w:ascii="Times New Roman" w:eastAsia="Times New Roman" w:hAnsi="Times New Roman" w:cs="Times New Roman"/>
          <w:sz w:val="28"/>
          <w:szCs w:val="28"/>
          <w:lang w:eastAsia="ru-RU"/>
        </w:rPr>
        <w:t>1.1. «</w:t>
      </w:r>
      <w:r w:rsidRPr="001A3DB3">
        <w:rPr>
          <w:rFonts w:ascii="Times New Roman" w:eastAsia="Times New Roman" w:hAnsi="Times New Roman" w:cs="Times New Roman"/>
          <w:sz w:val="28"/>
          <w:szCs w:val="28"/>
          <w:lang w:eastAsia="ru-RU"/>
        </w:rPr>
        <w:t>Выдача решения о присвоении адреса объекту адресации, расположенному на территории муниципального образования, или аннулировании его адреса</w:t>
      </w:r>
      <w:r w:rsidRPr="003A5EE2">
        <w:rPr>
          <w:rFonts w:ascii="Times New Roman" w:eastAsia="Times New Roman" w:hAnsi="Times New Roman" w:cs="Times New Roman"/>
          <w:sz w:val="28"/>
          <w:szCs w:val="28"/>
          <w:lang w:eastAsia="ru-RU"/>
        </w:rPr>
        <w:t>», согласно приложению.</w:t>
      </w:r>
    </w:p>
    <w:p w:rsidR="001A3DB3" w:rsidRPr="001A3DB3" w:rsidRDefault="001A3DB3" w:rsidP="001A3DB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5EE2">
        <w:rPr>
          <w:rFonts w:ascii="Times New Roman" w:eastAsia="Times New Roman" w:hAnsi="Times New Roman" w:cs="Times New Roman"/>
          <w:sz w:val="28"/>
          <w:szCs w:val="28"/>
          <w:lang w:eastAsia="ru-RU"/>
        </w:rPr>
        <w:t xml:space="preserve">         2. Призна</w:t>
      </w:r>
      <w:r>
        <w:rPr>
          <w:rFonts w:ascii="Times New Roman" w:eastAsia="Times New Roman" w:hAnsi="Times New Roman" w:cs="Times New Roman"/>
          <w:sz w:val="28"/>
          <w:szCs w:val="28"/>
          <w:lang w:eastAsia="ru-RU"/>
        </w:rPr>
        <w:t>ть утратившими силу постановления</w:t>
      </w:r>
      <w:r w:rsidRPr="003A5EE2">
        <w:rPr>
          <w:rFonts w:ascii="Times New Roman" w:eastAsia="Times New Roman" w:hAnsi="Times New Roman" w:cs="Times New Roman"/>
          <w:sz w:val="28"/>
          <w:szCs w:val="28"/>
          <w:lang w:eastAsia="ru-RU"/>
        </w:rPr>
        <w:t xml:space="preserve"> Администрации Пинюгского городск</w:t>
      </w:r>
      <w:r w:rsidR="00FE6787">
        <w:rPr>
          <w:rFonts w:ascii="Times New Roman" w:eastAsia="Times New Roman" w:hAnsi="Times New Roman" w:cs="Times New Roman"/>
          <w:sz w:val="28"/>
          <w:szCs w:val="28"/>
          <w:lang w:eastAsia="ru-RU"/>
        </w:rPr>
        <w:t xml:space="preserve">ого поселения </w:t>
      </w:r>
      <w:r>
        <w:rPr>
          <w:rFonts w:ascii="Times New Roman" w:eastAsia="Times New Roman" w:hAnsi="Times New Roman" w:cs="Times New Roman"/>
          <w:sz w:val="28"/>
          <w:szCs w:val="28"/>
          <w:lang w:eastAsia="ru-RU"/>
        </w:rPr>
        <w:t>от 30.07.2018 № 38</w:t>
      </w:r>
      <w:r w:rsidRPr="003A5EE2">
        <w:rPr>
          <w:rFonts w:ascii="Times New Roman" w:eastAsia="Times New Roman" w:hAnsi="Times New Roman" w:cs="Times New Roman"/>
          <w:sz w:val="28"/>
          <w:szCs w:val="28"/>
          <w:lang w:eastAsia="ru-RU"/>
        </w:rPr>
        <w:t xml:space="preserve"> «</w:t>
      </w:r>
      <w:r w:rsidRPr="001A3DB3">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Пинюгское городское поселени</w:t>
      </w:r>
      <w:r>
        <w:rPr>
          <w:rFonts w:ascii="Times New Roman" w:eastAsia="Times New Roman" w:hAnsi="Times New Roman" w:cs="Times New Roman"/>
          <w:sz w:val="28"/>
          <w:szCs w:val="28"/>
          <w:lang w:eastAsia="ru-RU"/>
        </w:rPr>
        <w:t>е, или аннулировании его адреса», от 08.02.2019 № 3 «</w:t>
      </w:r>
      <w:r w:rsidRPr="003A5EE2">
        <w:rPr>
          <w:rFonts w:ascii="Times New Roman" w:eastAsia="Times New Roman" w:hAnsi="Times New Roman" w:cs="Times New Roman"/>
          <w:sz w:val="28"/>
          <w:szCs w:val="28"/>
          <w:lang w:eastAsia="ru-RU"/>
        </w:rPr>
        <w:t>О внесении изменений в постановление Администрации Пинюг</w:t>
      </w:r>
      <w:r>
        <w:rPr>
          <w:rFonts w:ascii="Times New Roman" w:eastAsia="Times New Roman" w:hAnsi="Times New Roman" w:cs="Times New Roman"/>
          <w:sz w:val="28"/>
          <w:szCs w:val="28"/>
          <w:lang w:eastAsia="ru-RU"/>
        </w:rPr>
        <w:t>ского городского поселения от 30.07.2018 № 38»,</w:t>
      </w:r>
      <w:r w:rsidR="00FE67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25.03.2020 № 10</w:t>
      </w:r>
      <w:r w:rsidRPr="001A3DB3">
        <w:rPr>
          <w:rFonts w:ascii="Times New Roman" w:eastAsia="Times New Roman" w:hAnsi="Times New Roman" w:cs="Times New Roman"/>
          <w:sz w:val="28"/>
          <w:szCs w:val="28"/>
          <w:lang w:eastAsia="ru-RU"/>
        </w:rPr>
        <w:t xml:space="preserve"> «О внесении изменений в постановление Администрации Пинюгского городского поселения от </w:t>
      </w:r>
      <w:r w:rsidRPr="001A3DB3">
        <w:rPr>
          <w:rFonts w:ascii="Times New Roman" w:eastAsia="Times New Roman" w:hAnsi="Times New Roman" w:cs="Times New Roman"/>
          <w:sz w:val="28"/>
          <w:szCs w:val="28"/>
          <w:lang w:eastAsia="ru-RU"/>
        </w:rPr>
        <w:lastRenderedPageBreak/>
        <w:t>30.07.2018 № 38</w:t>
      </w:r>
      <w:r>
        <w:rPr>
          <w:rFonts w:ascii="Times New Roman" w:eastAsia="Times New Roman" w:hAnsi="Times New Roman" w:cs="Times New Roman"/>
          <w:sz w:val="28"/>
          <w:szCs w:val="28"/>
          <w:lang w:eastAsia="ru-RU"/>
        </w:rPr>
        <w:t xml:space="preserve"> (с изм. от 08.02.2019 №3)</w:t>
      </w:r>
      <w:r w:rsidRPr="001A3DB3">
        <w:rPr>
          <w:rFonts w:ascii="Times New Roman" w:eastAsia="Times New Roman" w:hAnsi="Times New Roman" w:cs="Times New Roman"/>
          <w:sz w:val="28"/>
          <w:szCs w:val="28"/>
          <w:lang w:eastAsia="ru-RU"/>
        </w:rPr>
        <w:t>»,</w:t>
      </w:r>
      <w:r w:rsidR="00FE67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05.02.2021 № 3</w:t>
      </w:r>
      <w:r w:rsidRPr="001A3DB3">
        <w:rPr>
          <w:rFonts w:ascii="Times New Roman" w:eastAsia="Times New Roman" w:hAnsi="Times New Roman" w:cs="Times New Roman"/>
          <w:sz w:val="28"/>
          <w:szCs w:val="28"/>
          <w:lang w:eastAsia="ru-RU"/>
        </w:rPr>
        <w:t xml:space="preserve"> «О внесении изменений в постановление Администрации Пинюгского городского поселения от 30.07.2018 № 38 (с изм. от 08.02.2019 №3</w:t>
      </w:r>
      <w:r>
        <w:rPr>
          <w:rFonts w:ascii="Times New Roman" w:eastAsia="Times New Roman" w:hAnsi="Times New Roman" w:cs="Times New Roman"/>
          <w:sz w:val="28"/>
          <w:szCs w:val="28"/>
          <w:lang w:eastAsia="ru-RU"/>
        </w:rPr>
        <w:t>, от 25.03.2020 № 10)».</w:t>
      </w:r>
    </w:p>
    <w:p w:rsidR="001A3DB3" w:rsidRPr="003A5EE2" w:rsidRDefault="001A3DB3" w:rsidP="001A3DB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5EE2">
        <w:rPr>
          <w:rFonts w:ascii="Times New Roman" w:eastAsia="Times New Roman" w:hAnsi="Times New Roman" w:cs="Times New Roman"/>
          <w:sz w:val="28"/>
          <w:szCs w:val="28"/>
          <w:lang w:eastAsia="ru-RU"/>
        </w:rPr>
        <w:t xml:space="preserve">        2. Опубликовать постановление в Информационном бюллетене Пинюгской</w:t>
      </w:r>
      <w:r>
        <w:rPr>
          <w:rFonts w:ascii="Times New Roman" w:eastAsia="Times New Roman" w:hAnsi="Times New Roman" w:cs="Times New Roman"/>
          <w:sz w:val="28"/>
          <w:szCs w:val="28"/>
          <w:lang w:eastAsia="ru-RU"/>
        </w:rPr>
        <w:t xml:space="preserve"> </w:t>
      </w:r>
      <w:r w:rsidRPr="003A5EE2">
        <w:rPr>
          <w:rFonts w:ascii="Times New Roman" w:eastAsia="Times New Roman" w:hAnsi="Times New Roman" w:cs="Times New Roman"/>
          <w:sz w:val="28"/>
          <w:szCs w:val="28"/>
          <w:lang w:eastAsia="ru-RU"/>
        </w:rPr>
        <w:t>поселковой Думы</w:t>
      </w:r>
      <w:r w:rsidRPr="003A5EE2">
        <w:rPr>
          <w:rFonts w:ascii="Times New Roman" w:eastAsia="Times New Roman" w:hAnsi="Times New Roman" w:cs="Times New Roman"/>
          <w:sz w:val="24"/>
          <w:szCs w:val="24"/>
          <w:lang w:eastAsia="ru-RU"/>
        </w:rPr>
        <w:t xml:space="preserve"> </w:t>
      </w:r>
      <w:r w:rsidRPr="003A5EE2">
        <w:rPr>
          <w:rFonts w:ascii="Times New Roman" w:eastAsia="Times New Roman" w:hAnsi="Times New Roman" w:cs="Times New Roman"/>
          <w:sz w:val="28"/>
          <w:szCs w:val="28"/>
          <w:lang w:eastAsia="ru-RU"/>
        </w:rPr>
        <w:t>и разместить на официальном сайте муниципального образования Подосиновский муниципальный район в разделе Пинюгское городское поселение в сети «Интернет».</w:t>
      </w:r>
    </w:p>
    <w:p w:rsidR="001A3DB3" w:rsidRPr="003A5EE2" w:rsidRDefault="001A3DB3" w:rsidP="001A3DB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5EE2">
        <w:rPr>
          <w:rFonts w:ascii="Times New Roman" w:eastAsia="Times New Roman" w:hAnsi="Times New Roman" w:cs="Times New Roman"/>
          <w:sz w:val="28"/>
          <w:szCs w:val="28"/>
          <w:lang w:eastAsia="ru-RU"/>
        </w:rPr>
        <w:t xml:space="preserve">        3. Настоящее постановление вступает в силу с момента его официального опубликования.</w:t>
      </w:r>
    </w:p>
    <w:p w:rsidR="001A3DB3" w:rsidRPr="003A5EE2" w:rsidRDefault="001A3DB3" w:rsidP="001A3DB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5EE2">
        <w:rPr>
          <w:rFonts w:ascii="Times New Roman" w:eastAsia="Times New Roman" w:hAnsi="Times New Roman" w:cs="Times New Roman"/>
          <w:sz w:val="28"/>
          <w:szCs w:val="28"/>
          <w:lang w:eastAsia="ru-RU"/>
        </w:rPr>
        <w:t xml:space="preserve">        4. Контроль за исполнением настоящего постановления оставляю за собой.</w:t>
      </w:r>
    </w:p>
    <w:p w:rsidR="001A3DB3" w:rsidRDefault="001A3DB3" w:rsidP="001A3DB3">
      <w:pPr>
        <w:autoSpaceDE w:val="0"/>
        <w:autoSpaceDN w:val="0"/>
        <w:adjustRightInd w:val="0"/>
        <w:spacing w:after="0"/>
        <w:jc w:val="both"/>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6"/>
        <w:gridCol w:w="2659"/>
      </w:tblGrid>
      <w:tr w:rsidR="005E185F" w:rsidTr="005E185F">
        <w:trPr>
          <w:trHeight w:val="835"/>
        </w:trPr>
        <w:tc>
          <w:tcPr>
            <w:tcW w:w="4786" w:type="dxa"/>
          </w:tcPr>
          <w:p w:rsidR="005E185F" w:rsidRPr="003A5EE2" w:rsidRDefault="005E185F" w:rsidP="005E185F">
            <w:pPr>
              <w:autoSpaceDE w:val="0"/>
              <w:autoSpaceDN w:val="0"/>
              <w:adjustRightInd w:val="0"/>
              <w:jc w:val="both"/>
              <w:rPr>
                <w:rFonts w:ascii="Times New Roman" w:eastAsia="Times New Roman" w:hAnsi="Times New Roman" w:cs="Times New Roman"/>
                <w:sz w:val="28"/>
                <w:szCs w:val="28"/>
                <w:lang w:eastAsia="ru-RU"/>
              </w:rPr>
            </w:pPr>
            <w:r w:rsidRPr="003A5EE2">
              <w:rPr>
                <w:rFonts w:ascii="Times New Roman" w:eastAsia="Times New Roman" w:hAnsi="Times New Roman" w:cs="Times New Roman"/>
                <w:sz w:val="28"/>
                <w:szCs w:val="28"/>
                <w:lang w:eastAsia="ru-RU"/>
              </w:rPr>
              <w:t>Глава Администрации</w:t>
            </w:r>
          </w:p>
          <w:p w:rsidR="005E185F" w:rsidRDefault="005E185F" w:rsidP="005E185F">
            <w:pPr>
              <w:autoSpaceDE w:val="0"/>
              <w:autoSpaceDN w:val="0"/>
              <w:adjustRightInd w:val="0"/>
              <w:jc w:val="both"/>
              <w:rPr>
                <w:rFonts w:ascii="Times New Roman" w:eastAsia="Times New Roman" w:hAnsi="Times New Roman" w:cs="Times New Roman"/>
                <w:sz w:val="28"/>
                <w:szCs w:val="28"/>
                <w:lang w:eastAsia="ru-RU"/>
              </w:rPr>
            </w:pPr>
            <w:r w:rsidRPr="003A5EE2">
              <w:rPr>
                <w:rFonts w:ascii="Times New Roman" w:eastAsia="Times New Roman" w:hAnsi="Times New Roman" w:cs="Times New Roman"/>
                <w:sz w:val="28"/>
                <w:szCs w:val="28"/>
                <w:lang w:eastAsia="ru-RU"/>
              </w:rPr>
              <w:t>Пинюгского городского поселения</w:t>
            </w:r>
          </w:p>
        </w:tc>
        <w:tc>
          <w:tcPr>
            <w:tcW w:w="2126" w:type="dxa"/>
          </w:tcPr>
          <w:p w:rsidR="005E185F" w:rsidRDefault="005E185F" w:rsidP="001A3DB3">
            <w:pPr>
              <w:autoSpaceDE w:val="0"/>
              <w:autoSpaceDN w:val="0"/>
              <w:adjustRightInd w:val="0"/>
              <w:jc w:val="both"/>
              <w:rPr>
                <w:rFonts w:ascii="Times New Roman" w:eastAsia="Times New Roman" w:hAnsi="Times New Roman" w:cs="Times New Roman"/>
                <w:sz w:val="28"/>
                <w:szCs w:val="28"/>
                <w:lang w:eastAsia="ru-RU"/>
              </w:rPr>
            </w:pPr>
            <w:bookmarkStart w:id="0" w:name="_GoBack"/>
            <w:bookmarkEnd w:id="0"/>
          </w:p>
        </w:tc>
        <w:tc>
          <w:tcPr>
            <w:tcW w:w="2659" w:type="dxa"/>
          </w:tcPr>
          <w:p w:rsidR="005E185F" w:rsidRDefault="005E185F" w:rsidP="001A3DB3">
            <w:pPr>
              <w:autoSpaceDE w:val="0"/>
              <w:autoSpaceDN w:val="0"/>
              <w:adjustRightInd w:val="0"/>
              <w:jc w:val="both"/>
              <w:rPr>
                <w:rFonts w:ascii="Times New Roman" w:eastAsia="Times New Roman" w:hAnsi="Times New Roman" w:cs="Times New Roman"/>
                <w:sz w:val="28"/>
                <w:szCs w:val="28"/>
                <w:lang w:eastAsia="ru-RU"/>
              </w:rPr>
            </w:pPr>
          </w:p>
          <w:p w:rsidR="005E185F" w:rsidRDefault="005E185F" w:rsidP="001A3DB3">
            <w:pPr>
              <w:autoSpaceDE w:val="0"/>
              <w:autoSpaceDN w:val="0"/>
              <w:adjustRightInd w:val="0"/>
              <w:jc w:val="both"/>
              <w:rPr>
                <w:rFonts w:ascii="Times New Roman" w:eastAsia="Times New Roman" w:hAnsi="Times New Roman" w:cs="Times New Roman"/>
                <w:sz w:val="28"/>
                <w:szCs w:val="28"/>
                <w:lang w:eastAsia="ru-RU"/>
              </w:rPr>
            </w:pPr>
            <w:r w:rsidRPr="003A5EE2">
              <w:rPr>
                <w:rFonts w:ascii="Times New Roman" w:eastAsia="Times New Roman" w:hAnsi="Times New Roman" w:cs="Times New Roman"/>
                <w:sz w:val="28"/>
                <w:szCs w:val="28"/>
                <w:lang w:eastAsia="ru-RU"/>
              </w:rPr>
              <w:t>М.В.Диланова</w:t>
            </w:r>
          </w:p>
        </w:tc>
      </w:tr>
    </w:tbl>
    <w:p w:rsidR="005E185F" w:rsidRPr="003A5EE2" w:rsidRDefault="005E185F" w:rsidP="001A3DB3">
      <w:pPr>
        <w:autoSpaceDE w:val="0"/>
        <w:autoSpaceDN w:val="0"/>
        <w:adjustRightInd w:val="0"/>
        <w:spacing w:after="0"/>
        <w:jc w:val="both"/>
        <w:rPr>
          <w:rFonts w:ascii="Times New Roman" w:eastAsia="Times New Roman" w:hAnsi="Times New Roman" w:cs="Times New Roman"/>
          <w:sz w:val="28"/>
          <w:szCs w:val="28"/>
          <w:lang w:eastAsia="ru-RU"/>
        </w:rPr>
      </w:pPr>
    </w:p>
    <w:p w:rsidR="001A3DB3" w:rsidRPr="003A5EE2" w:rsidRDefault="001A3DB3" w:rsidP="001A3DB3">
      <w:pPr>
        <w:autoSpaceDE w:val="0"/>
        <w:autoSpaceDN w:val="0"/>
        <w:adjustRightInd w:val="0"/>
        <w:spacing w:after="0" w:line="240" w:lineRule="auto"/>
        <w:jc w:val="both"/>
        <w:rPr>
          <w:rFonts w:ascii="Times New Roman" w:eastAsia="Times New Roman" w:hAnsi="Times New Roman" w:cs="Arial"/>
          <w:sz w:val="28"/>
          <w:szCs w:val="28"/>
          <w:lang w:eastAsia="ru-RU"/>
        </w:rPr>
      </w:pPr>
      <w:r w:rsidRPr="003A5EE2">
        <w:rPr>
          <w:rFonts w:ascii="Times New Roman" w:eastAsia="Times New Roman" w:hAnsi="Times New Roman" w:cs="Times New Roman"/>
          <w:sz w:val="28"/>
          <w:szCs w:val="28"/>
          <w:lang w:eastAsia="ru-RU"/>
        </w:rPr>
        <w:tab/>
      </w:r>
      <w:r w:rsidRPr="003A5EE2">
        <w:rPr>
          <w:rFonts w:ascii="Times New Roman" w:eastAsia="Times New Roman" w:hAnsi="Times New Roman" w:cs="Times New Roman"/>
          <w:sz w:val="28"/>
          <w:szCs w:val="28"/>
          <w:lang w:eastAsia="ru-RU"/>
        </w:rPr>
        <w:tab/>
      </w:r>
      <w:r w:rsidRPr="003A5EE2">
        <w:rPr>
          <w:rFonts w:ascii="Times New Roman" w:eastAsia="Times New Roman" w:hAnsi="Times New Roman" w:cs="Times New Roman"/>
          <w:sz w:val="28"/>
          <w:szCs w:val="28"/>
          <w:lang w:eastAsia="ru-RU"/>
        </w:rPr>
        <w:tab/>
      </w:r>
      <w:r w:rsidRPr="003A5EE2">
        <w:rPr>
          <w:rFonts w:ascii="Times New Roman" w:eastAsia="Times New Roman" w:hAnsi="Times New Roman" w:cs="Times New Roman"/>
          <w:sz w:val="28"/>
          <w:szCs w:val="28"/>
          <w:lang w:eastAsia="ru-RU"/>
        </w:rPr>
        <w:tab/>
        <w:t xml:space="preserve">                </w:t>
      </w:r>
    </w:p>
    <w:p w:rsidR="001A3DB3" w:rsidRDefault="001A3DB3" w:rsidP="001A3DB3">
      <w:pPr>
        <w:autoSpaceDE w:val="0"/>
        <w:autoSpaceDN w:val="0"/>
        <w:adjustRightInd w:val="0"/>
        <w:spacing w:after="0" w:line="240" w:lineRule="auto"/>
        <w:jc w:val="right"/>
        <w:rPr>
          <w:rFonts w:ascii="Times New Roman" w:hAnsi="Times New Roman" w:cs="Times New Roman"/>
          <w:b/>
          <w:sz w:val="28"/>
          <w:szCs w:val="28"/>
        </w:rPr>
      </w:pPr>
    </w:p>
    <w:p w:rsidR="001A3DB3" w:rsidRDefault="001A3DB3" w:rsidP="001A3DB3">
      <w:pPr>
        <w:autoSpaceDE w:val="0"/>
        <w:autoSpaceDN w:val="0"/>
        <w:adjustRightInd w:val="0"/>
        <w:spacing w:after="0" w:line="240" w:lineRule="auto"/>
        <w:jc w:val="right"/>
        <w:rPr>
          <w:rFonts w:ascii="Times New Roman" w:hAnsi="Times New Roman" w:cs="Times New Roman"/>
          <w:b/>
          <w:sz w:val="28"/>
          <w:szCs w:val="28"/>
        </w:rPr>
      </w:pPr>
    </w:p>
    <w:p w:rsidR="00A7648E" w:rsidRDefault="00A7648E" w:rsidP="001E1059">
      <w:pPr>
        <w:pStyle w:val="ConsPlusTitle"/>
        <w:widowControl/>
        <w:jc w:val="center"/>
        <w:rPr>
          <w:rFonts w:ascii="Times New Roman" w:hAnsi="Times New Roman" w:cs="Times New Roman"/>
          <w:sz w:val="28"/>
          <w:szCs w:val="28"/>
        </w:rPr>
      </w:pPr>
    </w:p>
    <w:p w:rsidR="001A3DB3" w:rsidRDefault="001A3DB3" w:rsidP="001E1059">
      <w:pPr>
        <w:pStyle w:val="ConsPlusTitle"/>
        <w:widowControl/>
        <w:jc w:val="center"/>
        <w:rPr>
          <w:rFonts w:ascii="Times New Roman" w:hAnsi="Times New Roman" w:cs="Times New Roman"/>
          <w:sz w:val="28"/>
          <w:szCs w:val="28"/>
        </w:rPr>
      </w:pPr>
    </w:p>
    <w:p w:rsidR="001A3DB3" w:rsidRDefault="001A3DB3"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5E185F">
      <w:pPr>
        <w:pStyle w:val="ConsPlusTitle"/>
        <w:widowControl/>
        <w:rPr>
          <w:rFonts w:ascii="Times New Roman" w:hAnsi="Times New Roman" w:cs="Times New Roman"/>
          <w:sz w:val="28"/>
          <w:szCs w:val="28"/>
        </w:rPr>
      </w:pPr>
    </w:p>
    <w:p w:rsidR="005E185F" w:rsidRDefault="005E185F" w:rsidP="005E185F">
      <w:pPr>
        <w:pStyle w:val="ConsPlusTitle"/>
        <w:widowControl/>
        <w:rPr>
          <w:rFonts w:ascii="Times New Roman" w:hAnsi="Times New Roman" w:cs="Times New Roman"/>
          <w:sz w:val="28"/>
          <w:szCs w:val="28"/>
        </w:rPr>
      </w:pPr>
    </w:p>
    <w:p w:rsidR="005E185F" w:rsidRDefault="005E185F" w:rsidP="005E185F">
      <w:pPr>
        <w:pStyle w:val="ConsPlusTitle"/>
        <w:widowControl/>
        <w:rPr>
          <w:rFonts w:ascii="Times New Roman" w:hAnsi="Times New Roman" w:cs="Times New Roman"/>
          <w:sz w:val="28"/>
          <w:szCs w:val="28"/>
        </w:rPr>
      </w:pPr>
    </w:p>
    <w:p w:rsidR="005E185F" w:rsidRDefault="005E185F" w:rsidP="005E185F">
      <w:pPr>
        <w:pStyle w:val="ConsPlusTitle"/>
        <w:widowControl/>
        <w:rPr>
          <w:rFonts w:ascii="Times New Roman" w:hAnsi="Times New Roman" w:cs="Times New Roman"/>
          <w:sz w:val="28"/>
          <w:szCs w:val="28"/>
        </w:rPr>
      </w:pPr>
    </w:p>
    <w:p w:rsidR="00FE6787" w:rsidRDefault="00FE6787" w:rsidP="001E1059">
      <w:pPr>
        <w:pStyle w:val="ConsPlusTitle"/>
        <w:widowControl/>
        <w:jc w:val="center"/>
        <w:rPr>
          <w:rFonts w:ascii="Times New Roman" w:hAnsi="Times New Roman" w:cs="Times New Roman"/>
          <w:sz w:val="28"/>
          <w:szCs w:val="28"/>
        </w:rPr>
      </w:pPr>
    </w:p>
    <w:p w:rsidR="00FE6787" w:rsidRPr="00FE6787" w:rsidRDefault="00FE6787" w:rsidP="00FE6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6787">
        <w:rPr>
          <w:rFonts w:ascii="Times New Roman" w:eastAsia="Times New Roman" w:hAnsi="Times New Roman" w:cs="Times New Roman"/>
          <w:sz w:val="24"/>
          <w:szCs w:val="24"/>
          <w:lang w:eastAsia="ru-RU"/>
        </w:rPr>
        <w:t>УТВЕРЖДЕН</w:t>
      </w:r>
    </w:p>
    <w:p w:rsidR="00FE6787" w:rsidRPr="00FE6787" w:rsidRDefault="00FE6787" w:rsidP="00FE6787">
      <w:pPr>
        <w:spacing w:after="0" w:line="240" w:lineRule="auto"/>
        <w:jc w:val="both"/>
        <w:rPr>
          <w:rFonts w:ascii="Times New Roman" w:eastAsia="Times New Roman" w:hAnsi="Times New Roman" w:cs="Times New Roman"/>
          <w:sz w:val="24"/>
          <w:szCs w:val="24"/>
          <w:lang w:eastAsia="ru-RU"/>
        </w:rPr>
      </w:pPr>
      <w:r w:rsidRPr="00FE6787">
        <w:rPr>
          <w:rFonts w:ascii="Times New Roman" w:eastAsia="Times New Roman" w:hAnsi="Times New Roman" w:cs="Times New Roman"/>
          <w:sz w:val="24"/>
          <w:szCs w:val="24"/>
          <w:lang w:eastAsia="ru-RU"/>
        </w:rPr>
        <w:t xml:space="preserve">                                                                                             постановлением Администрации  </w:t>
      </w:r>
    </w:p>
    <w:p w:rsidR="00FE6787" w:rsidRPr="00FE6787" w:rsidRDefault="00FE6787" w:rsidP="00FE6787">
      <w:pPr>
        <w:spacing w:after="0" w:line="240" w:lineRule="auto"/>
        <w:jc w:val="both"/>
        <w:rPr>
          <w:rFonts w:ascii="Times New Roman" w:eastAsia="Times New Roman" w:hAnsi="Times New Roman" w:cs="Times New Roman"/>
          <w:sz w:val="24"/>
          <w:szCs w:val="24"/>
          <w:lang w:eastAsia="ru-RU"/>
        </w:rPr>
      </w:pPr>
      <w:r w:rsidRPr="00FE6787">
        <w:rPr>
          <w:rFonts w:ascii="Times New Roman" w:eastAsia="Times New Roman" w:hAnsi="Times New Roman" w:cs="Times New Roman"/>
          <w:sz w:val="24"/>
          <w:szCs w:val="24"/>
          <w:lang w:eastAsia="ru-RU"/>
        </w:rPr>
        <w:t xml:space="preserve">                                                                                             Пинюгского городского поселения</w:t>
      </w:r>
    </w:p>
    <w:p w:rsidR="00FE6787" w:rsidRPr="00FE6787" w:rsidRDefault="00FE6787" w:rsidP="00FE6787">
      <w:pPr>
        <w:spacing w:after="0" w:line="240" w:lineRule="auto"/>
        <w:jc w:val="both"/>
        <w:rPr>
          <w:rFonts w:ascii="Times New Roman" w:eastAsia="Times New Roman" w:hAnsi="Times New Roman" w:cs="Times New Roman"/>
          <w:sz w:val="24"/>
          <w:szCs w:val="24"/>
          <w:lang w:eastAsia="ru-RU"/>
        </w:rPr>
      </w:pPr>
      <w:r w:rsidRPr="00FE67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16.05.2022 № 24</w:t>
      </w:r>
    </w:p>
    <w:p w:rsidR="00FE6787" w:rsidRDefault="00FE6787" w:rsidP="001E1059">
      <w:pPr>
        <w:pStyle w:val="ConsPlusTitle"/>
        <w:widowControl/>
        <w:jc w:val="center"/>
        <w:rPr>
          <w:rFonts w:ascii="Times New Roman" w:hAnsi="Times New Roman" w:cs="Times New Roman"/>
          <w:sz w:val="28"/>
          <w:szCs w:val="28"/>
        </w:rPr>
      </w:pPr>
    </w:p>
    <w:p w:rsidR="00FE6787" w:rsidRDefault="00FE6787" w:rsidP="00FE6787">
      <w:pPr>
        <w:pStyle w:val="ConsPlusTitle"/>
        <w:widowControl/>
        <w:rPr>
          <w:rFonts w:ascii="Times New Roman" w:hAnsi="Times New Roman" w:cs="Times New Roman"/>
          <w:sz w:val="28"/>
          <w:szCs w:val="28"/>
        </w:rPr>
      </w:pPr>
    </w:p>
    <w:p w:rsidR="001E1059" w:rsidRPr="001E1059" w:rsidRDefault="001E1059" w:rsidP="001E1059">
      <w:pPr>
        <w:pStyle w:val="ConsPlusTitle"/>
        <w:widowControl/>
        <w:jc w:val="center"/>
        <w:rPr>
          <w:rFonts w:ascii="Times New Roman" w:hAnsi="Times New Roman" w:cs="Times New Roman"/>
          <w:sz w:val="28"/>
          <w:szCs w:val="28"/>
        </w:rPr>
      </w:pPr>
      <w:r w:rsidRPr="001E1059">
        <w:rPr>
          <w:rFonts w:ascii="Times New Roman" w:hAnsi="Times New Roman" w:cs="Times New Roman"/>
          <w:sz w:val="28"/>
          <w:szCs w:val="28"/>
        </w:rPr>
        <w:t>Административный регламент</w:t>
      </w:r>
    </w:p>
    <w:p w:rsidR="001E1059" w:rsidRPr="001E1059" w:rsidRDefault="001E1059" w:rsidP="001E1059">
      <w:pPr>
        <w:pStyle w:val="ConsPlusTitle"/>
        <w:widowControl/>
        <w:jc w:val="center"/>
        <w:rPr>
          <w:rFonts w:ascii="Times New Roman" w:hAnsi="Times New Roman" w:cs="Times New Roman"/>
          <w:sz w:val="28"/>
          <w:szCs w:val="28"/>
        </w:rPr>
      </w:pPr>
      <w:r w:rsidRPr="001E1059">
        <w:rPr>
          <w:rFonts w:ascii="Times New Roman" w:hAnsi="Times New Roman" w:cs="Times New Roman"/>
          <w:sz w:val="28"/>
          <w:szCs w:val="28"/>
        </w:rPr>
        <w:t>предоставления муниципальной услуги</w:t>
      </w:r>
    </w:p>
    <w:p w:rsidR="001E1059" w:rsidRPr="001E1059" w:rsidRDefault="001E1059" w:rsidP="001E1059">
      <w:pPr>
        <w:pStyle w:val="ConsPlusTitle"/>
        <w:widowControl/>
        <w:jc w:val="center"/>
        <w:rPr>
          <w:rFonts w:ascii="Times New Roman" w:hAnsi="Times New Roman" w:cs="Times New Roman"/>
          <w:sz w:val="28"/>
          <w:szCs w:val="28"/>
        </w:rPr>
      </w:pPr>
      <w:r w:rsidRPr="001E1059">
        <w:rPr>
          <w:rFonts w:ascii="Times New Roman" w:hAnsi="Times New Roman" w:cs="Times New Roman"/>
          <w:sz w:val="28"/>
          <w:szCs w:val="28"/>
        </w:rPr>
        <w:t>«Выдача решения о присвоении адреса объекту адресации, расположенному на территории</w:t>
      </w:r>
      <w:r w:rsidR="007574BD">
        <w:rPr>
          <w:rFonts w:ascii="Times New Roman" w:hAnsi="Times New Roman" w:cs="Times New Roman"/>
          <w:sz w:val="28"/>
          <w:szCs w:val="28"/>
        </w:rPr>
        <w:t xml:space="preserve"> </w:t>
      </w:r>
      <w:r w:rsidR="001A3DB3">
        <w:rPr>
          <w:rFonts w:ascii="Times New Roman" w:hAnsi="Times New Roman" w:cs="Times New Roman"/>
          <w:sz w:val="28"/>
          <w:szCs w:val="28"/>
        </w:rPr>
        <w:t>муниципального образования</w:t>
      </w:r>
      <w:r w:rsidRPr="001E1059">
        <w:rPr>
          <w:rFonts w:ascii="Times New Roman" w:hAnsi="Times New Roman" w:cs="Times New Roman"/>
          <w:sz w:val="28"/>
          <w:szCs w:val="28"/>
        </w:rPr>
        <w:t>, или аннулировании его адреса»</w:t>
      </w:r>
    </w:p>
    <w:p w:rsidR="001E1059" w:rsidRDefault="001E1059" w:rsidP="001E1059">
      <w:pPr>
        <w:pStyle w:val="Standard"/>
        <w:widowControl w:val="0"/>
        <w:spacing w:line="120" w:lineRule="exact"/>
        <w:jc w:val="both"/>
        <w:rPr>
          <w:rFonts w:cs="Times New Roman"/>
          <w:b/>
        </w:rPr>
      </w:pPr>
    </w:p>
    <w:p w:rsidR="001E1059" w:rsidRDefault="001E1059" w:rsidP="001E1059">
      <w:pPr>
        <w:pStyle w:val="Standard"/>
        <w:widowControl w:val="0"/>
        <w:spacing w:line="240" w:lineRule="exact"/>
        <w:jc w:val="center"/>
        <w:rPr>
          <w:rFonts w:cs="Times New Roman"/>
          <w:b/>
        </w:rPr>
      </w:pPr>
      <w:bookmarkStart w:id="1" w:name="Par43"/>
      <w:bookmarkEnd w:id="1"/>
    </w:p>
    <w:p w:rsidR="001E1059" w:rsidRPr="001E1059" w:rsidRDefault="001E1059" w:rsidP="001E1059">
      <w:pPr>
        <w:pStyle w:val="Standard"/>
        <w:widowControl w:val="0"/>
        <w:jc w:val="center"/>
        <w:rPr>
          <w:rFonts w:cs="Times New Roman"/>
          <w:b/>
          <w:sz w:val="28"/>
          <w:szCs w:val="28"/>
        </w:rPr>
      </w:pPr>
      <w:r w:rsidRPr="001E1059">
        <w:rPr>
          <w:rFonts w:cs="Times New Roman"/>
          <w:b/>
          <w:sz w:val="28"/>
          <w:szCs w:val="28"/>
        </w:rPr>
        <w:t>1. Общие положения</w:t>
      </w:r>
    </w:p>
    <w:p w:rsidR="001E1059" w:rsidRPr="001E1059" w:rsidRDefault="001E1059" w:rsidP="001E1059">
      <w:pPr>
        <w:pStyle w:val="Standard"/>
        <w:widowControl w:val="0"/>
        <w:rPr>
          <w:rFonts w:cs="Times New Roman"/>
          <w:b/>
          <w:sz w:val="28"/>
          <w:szCs w:val="28"/>
        </w:rPr>
      </w:pPr>
    </w:p>
    <w:p w:rsidR="001E1059" w:rsidRPr="001E1059" w:rsidRDefault="001E1059" w:rsidP="001E1059">
      <w:pPr>
        <w:pStyle w:val="Standard"/>
        <w:widowControl w:val="0"/>
        <w:ind w:firstLine="709"/>
        <w:rPr>
          <w:rFonts w:cs="Times New Roman"/>
          <w:b/>
          <w:sz w:val="28"/>
          <w:szCs w:val="28"/>
        </w:rPr>
      </w:pPr>
      <w:r w:rsidRPr="001E1059">
        <w:rPr>
          <w:rFonts w:cs="Times New Roman"/>
          <w:b/>
          <w:sz w:val="28"/>
          <w:szCs w:val="28"/>
        </w:rPr>
        <w:t>1.1. Предмет регулирования регламента</w:t>
      </w:r>
    </w:p>
    <w:p w:rsidR="001E1059" w:rsidRPr="001E1059" w:rsidRDefault="001E1059" w:rsidP="001E1059">
      <w:pPr>
        <w:pStyle w:val="Standard"/>
        <w:ind w:firstLine="709"/>
        <w:jc w:val="both"/>
        <w:rPr>
          <w:rFonts w:cs="Times New Roman"/>
          <w:sz w:val="28"/>
          <w:szCs w:val="28"/>
        </w:rPr>
      </w:pPr>
      <w:r w:rsidRPr="001E1059">
        <w:rPr>
          <w:rFonts w:cs="Times New Roman"/>
          <w:color w:val="000000"/>
          <w:sz w:val="28"/>
          <w:szCs w:val="28"/>
        </w:rPr>
        <w:t xml:space="preserve">Административный регламент предоставления муниципальной услуги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1E1059">
        <w:rPr>
          <w:rFonts w:cs="Times New Roman"/>
          <w:color w:val="000000"/>
          <w:sz w:val="28"/>
          <w:szCs w:val="28"/>
          <w:lang w:eastAsia="ru-RU"/>
        </w:rPr>
        <w:t xml:space="preserve">требования к порядку их выполнения, в том числе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E1059">
        <w:rPr>
          <w:rFonts w:cs="Times New Roman"/>
          <w:color w:val="000000"/>
          <w:sz w:val="28"/>
          <w:szCs w:val="28"/>
        </w:rPr>
        <w:t>при осуществлении полномочий по предоставлению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color w:val="000000"/>
          <w:sz w:val="28"/>
          <w:szCs w:val="28"/>
          <w:lang w:eastAsia="ru-RU"/>
        </w:rPr>
        <w:t xml:space="preserve">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w:t>
      </w:r>
      <w:r w:rsidRPr="001E1059">
        <w:rPr>
          <w:rFonts w:cs="Times New Roman"/>
          <w:bCs/>
          <w:iCs/>
          <w:color w:val="000000"/>
          <w:sz w:val="28"/>
          <w:szCs w:val="28"/>
          <w:lang w:eastAsia="ru-RU"/>
        </w:rPr>
        <w:t>и иных нормативных правовых актах Российской Федерации и Кировской области.</w:t>
      </w:r>
    </w:p>
    <w:p w:rsidR="001E1059" w:rsidRPr="001E1059" w:rsidRDefault="001E1059" w:rsidP="001E1059">
      <w:pPr>
        <w:pStyle w:val="Standard"/>
        <w:ind w:firstLine="709"/>
        <w:jc w:val="both"/>
        <w:rPr>
          <w:rFonts w:cs="Times New Roman"/>
          <w:b/>
          <w:bCs/>
          <w:iCs/>
          <w:color w:val="000000"/>
          <w:sz w:val="28"/>
          <w:szCs w:val="28"/>
          <w:lang w:eastAsia="ru-RU"/>
        </w:rPr>
      </w:pPr>
      <w:r w:rsidRPr="001E1059">
        <w:rPr>
          <w:rFonts w:cs="Times New Roman"/>
          <w:b/>
          <w:bCs/>
          <w:iCs/>
          <w:color w:val="000000"/>
          <w:sz w:val="28"/>
          <w:szCs w:val="28"/>
          <w:lang w:eastAsia="ru-RU"/>
        </w:rPr>
        <w:t>1.2. Круг заявителей</w:t>
      </w:r>
    </w:p>
    <w:p w:rsidR="001E1059" w:rsidRPr="001E1059" w:rsidRDefault="001E1059" w:rsidP="001E1059">
      <w:pPr>
        <w:pStyle w:val="Standard"/>
        <w:ind w:firstLine="709"/>
        <w:jc w:val="both"/>
        <w:rPr>
          <w:rFonts w:cs="Times New Roman"/>
          <w:sz w:val="28"/>
          <w:szCs w:val="28"/>
        </w:rPr>
      </w:pPr>
      <w:r w:rsidRPr="001E1059">
        <w:rPr>
          <w:rFonts w:cs="Times New Roman"/>
          <w:color w:val="000000"/>
          <w:sz w:val="28"/>
          <w:szCs w:val="28"/>
        </w:rPr>
        <w:t>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обратившиеся с запросом о предоставлении муниципальной услуги, выраженным в письменной или электронной форме (далее – заявление).</w:t>
      </w:r>
    </w:p>
    <w:p w:rsidR="001E1059" w:rsidRPr="001E1059" w:rsidRDefault="001E1059" w:rsidP="001E1059">
      <w:pPr>
        <w:pStyle w:val="Standard"/>
        <w:ind w:firstLine="709"/>
        <w:jc w:val="both"/>
        <w:rPr>
          <w:rFonts w:cs="Times New Roman"/>
          <w:color w:val="000000"/>
          <w:sz w:val="28"/>
          <w:szCs w:val="28"/>
        </w:rPr>
      </w:pPr>
      <w:r w:rsidRPr="001E1059">
        <w:rPr>
          <w:rFonts w:cs="Times New Roman"/>
          <w:color w:val="000000"/>
          <w:sz w:val="28"/>
          <w:szCs w:val="28"/>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E1059" w:rsidRPr="001E1059" w:rsidRDefault="001E1059" w:rsidP="001E1059">
      <w:pPr>
        <w:pStyle w:val="Standard"/>
        <w:ind w:firstLine="709"/>
        <w:jc w:val="both"/>
        <w:rPr>
          <w:rFonts w:cs="Times New Roman"/>
          <w:color w:val="000000"/>
          <w:sz w:val="28"/>
          <w:szCs w:val="28"/>
        </w:rPr>
      </w:pPr>
      <w:r w:rsidRPr="001E1059">
        <w:rPr>
          <w:rFonts w:cs="Times New Roman"/>
          <w:color w:val="000000"/>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E1059" w:rsidRPr="001E1059" w:rsidRDefault="001E1059" w:rsidP="001E1059">
      <w:pPr>
        <w:pStyle w:val="Standard"/>
        <w:ind w:firstLine="709"/>
        <w:jc w:val="both"/>
        <w:rPr>
          <w:rFonts w:cs="Times New Roman"/>
          <w:sz w:val="28"/>
          <w:szCs w:val="28"/>
        </w:rPr>
      </w:pPr>
      <w:r w:rsidRPr="001E1059">
        <w:rPr>
          <w:rFonts w:cs="Times New Roman"/>
          <w:b/>
          <w:color w:val="000000"/>
          <w:sz w:val="28"/>
          <w:szCs w:val="28"/>
        </w:rPr>
        <w:t xml:space="preserve">1.3. </w:t>
      </w:r>
      <w:r w:rsidRPr="001E1059">
        <w:rPr>
          <w:rFonts w:cs="Times New Roman"/>
          <w:b/>
          <w:sz w:val="28"/>
          <w:szCs w:val="28"/>
        </w:rPr>
        <w:t>Требования к порядку информирования о предоставлении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Pr="001E1059">
        <w:rPr>
          <w:rFonts w:cs="Times New Roman"/>
          <w:bCs/>
          <w:sz w:val="28"/>
          <w:szCs w:val="28"/>
          <w:lang w:eastAsia="ru-RU"/>
        </w:rPr>
        <w:t xml:space="preserve">органа, предоставляющего муниципальную услугу, </w:t>
      </w:r>
      <w:r w:rsidRPr="001E1059">
        <w:rPr>
          <w:rFonts w:cs="Times New Roman"/>
          <w:sz w:val="28"/>
          <w:szCs w:val="28"/>
          <w:lang w:eastAsia="ru-RU"/>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sidRPr="001E1059">
        <w:rPr>
          <w:rFonts w:cs="Times New Roman"/>
          <w:sz w:val="28"/>
          <w:szCs w:val="28"/>
        </w:rPr>
        <w:t>а также о порядке предоставления муниципальной услуги можно получить:</w:t>
      </w:r>
    </w:p>
    <w:p w:rsidR="001E1059" w:rsidRPr="001E1059" w:rsidRDefault="001E1059" w:rsidP="001E1059">
      <w:pPr>
        <w:pStyle w:val="Standard"/>
        <w:ind w:firstLine="28"/>
        <w:jc w:val="both"/>
        <w:rPr>
          <w:rFonts w:cs="Times New Roman"/>
          <w:sz w:val="28"/>
          <w:szCs w:val="28"/>
        </w:rPr>
      </w:pPr>
      <w:r w:rsidRPr="001E1059">
        <w:rPr>
          <w:rFonts w:cs="Times New Roman"/>
          <w:sz w:val="28"/>
          <w:szCs w:val="28"/>
        </w:rPr>
        <w:t xml:space="preserve">на официальном сайте </w:t>
      </w:r>
      <w:r w:rsidRPr="001E1059">
        <w:rPr>
          <w:rFonts w:cs="Times New Roman"/>
          <w:bCs/>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1E1059">
        <w:rPr>
          <w:rFonts w:cs="Times New Roman"/>
          <w:sz w:val="28"/>
          <w:szCs w:val="28"/>
        </w:rPr>
        <w:t>;</w:t>
      </w:r>
    </w:p>
    <w:p w:rsidR="001E1059" w:rsidRPr="001E1059" w:rsidRDefault="001E1059" w:rsidP="001E1059">
      <w:pPr>
        <w:pStyle w:val="Standard"/>
        <w:ind w:firstLine="28"/>
        <w:jc w:val="both"/>
        <w:rPr>
          <w:rFonts w:cs="Times New Roman"/>
          <w:sz w:val="28"/>
          <w:szCs w:val="28"/>
        </w:rPr>
      </w:pPr>
      <w:r w:rsidRPr="001E1059">
        <w:rPr>
          <w:rFonts w:cs="Times New Roman"/>
          <w:sz w:val="28"/>
          <w:szCs w:val="28"/>
        </w:rPr>
        <w:t xml:space="preserve">в </w:t>
      </w:r>
      <w:r w:rsidRPr="001E1059">
        <w:rPr>
          <w:rFonts w:cs="Times New Roman"/>
          <w:bCs/>
          <w:sz w:val="28"/>
          <w:szCs w:val="28"/>
        </w:rPr>
        <w:t>информационной системе «Портал государственных и муниципальных услуг (функций) Кировской области» (далее – Региональный портал);</w:t>
      </w:r>
    </w:p>
    <w:p w:rsidR="001E1059" w:rsidRPr="001E1059" w:rsidRDefault="001E1059" w:rsidP="001E1059">
      <w:pPr>
        <w:pStyle w:val="Standard"/>
        <w:ind w:firstLine="28"/>
        <w:jc w:val="both"/>
        <w:rPr>
          <w:rFonts w:cs="Times New Roman"/>
          <w:sz w:val="28"/>
          <w:szCs w:val="28"/>
        </w:rPr>
      </w:pPr>
      <w:r w:rsidRPr="001E1059">
        <w:rPr>
          <w:rFonts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E1059" w:rsidRPr="001E1059" w:rsidRDefault="001E1059" w:rsidP="001E1059">
      <w:pPr>
        <w:pStyle w:val="Standard"/>
        <w:ind w:firstLine="28"/>
        <w:jc w:val="both"/>
        <w:rPr>
          <w:rFonts w:cs="Times New Roman"/>
          <w:sz w:val="28"/>
          <w:szCs w:val="28"/>
        </w:rPr>
      </w:pPr>
      <w:r w:rsidRPr="001E1059">
        <w:rPr>
          <w:rFonts w:cs="Times New Roman"/>
          <w:sz w:val="28"/>
          <w:szCs w:val="28"/>
        </w:rPr>
        <w:t>на информационных стендах в местах предоставления муниципальной услуги;</w:t>
      </w:r>
    </w:p>
    <w:p w:rsidR="001E1059" w:rsidRPr="001E1059" w:rsidRDefault="001E1059" w:rsidP="001E1059">
      <w:pPr>
        <w:pStyle w:val="punct"/>
        <w:spacing w:line="240" w:lineRule="auto"/>
        <w:ind w:firstLine="28"/>
        <w:rPr>
          <w:sz w:val="28"/>
          <w:szCs w:val="28"/>
        </w:rPr>
      </w:pPr>
      <w:r w:rsidRPr="001E1059">
        <w:rPr>
          <w:sz w:val="28"/>
          <w:szCs w:val="28"/>
        </w:rPr>
        <w:t>при личном обращении заявителя;</w:t>
      </w:r>
    </w:p>
    <w:p w:rsidR="001E1059" w:rsidRPr="001E1059" w:rsidRDefault="001E1059" w:rsidP="001E1059">
      <w:pPr>
        <w:pStyle w:val="punct"/>
        <w:spacing w:line="240" w:lineRule="auto"/>
        <w:ind w:firstLine="28"/>
        <w:rPr>
          <w:sz w:val="28"/>
          <w:szCs w:val="28"/>
        </w:rPr>
      </w:pPr>
      <w:r w:rsidRPr="001E1059">
        <w:rPr>
          <w:sz w:val="28"/>
          <w:szCs w:val="28"/>
        </w:rPr>
        <w:t>при обращении в письменной форме, в форме электронного документа;</w:t>
      </w:r>
    </w:p>
    <w:p w:rsidR="001E1059" w:rsidRPr="001E1059" w:rsidRDefault="001E1059" w:rsidP="001E1059">
      <w:pPr>
        <w:pStyle w:val="punct"/>
        <w:spacing w:line="240" w:lineRule="auto"/>
        <w:ind w:firstLine="28"/>
        <w:rPr>
          <w:sz w:val="28"/>
          <w:szCs w:val="28"/>
        </w:rPr>
      </w:pPr>
      <w:r w:rsidRPr="001E1059">
        <w:rPr>
          <w:sz w:val="28"/>
          <w:szCs w:val="28"/>
        </w:rPr>
        <w:t>по телефону.</w:t>
      </w:r>
    </w:p>
    <w:p w:rsidR="001E1059" w:rsidRPr="001E1059" w:rsidRDefault="001E1059" w:rsidP="001E1059">
      <w:pPr>
        <w:pStyle w:val="Standard"/>
        <w:ind w:firstLine="28"/>
        <w:jc w:val="both"/>
        <w:rPr>
          <w:rFonts w:cs="Times New Roman"/>
          <w:sz w:val="28"/>
          <w:szCs w:val="28"/>
        </w:rPr>
      </w:pPr>
      <w:r w:rsidRPr="001E1059">
        <w:rPr>
          <w:rFonts w:cs="Times New Roman"/>
          <w:sz w:val="28"/>
          <w:szCs w:val="28"/>
          <w:lang w:eastAsia="ru-RU"/>
        </w:rPr>
        <w:t xml:space="preserve">          1.3.2. </w:t>
      </w:r>
      <w:r w:rsidRPr="001E1059">
        <w:rPr>
          <w:rFonts w:cs="Times New Roman"/>
          <w:sz w:val="28"/>
          <w:szCs w:val="28"/>
        </w:rPr>
        <w:t>Справочная информация о предоставлении муниципальной услуги:</w:t>
      </w:r>
    </w:p>
    <w:p w:rsidR="00A7648E" w:rsidRDefault="001E1059" w:rsidP="001E1059">
      <w:pPr>
        <w:pStyle w:val="Standard"/>
        <w:tabs>
          <w:tab w:val="left" w:pos="9072"/>
        </w:tabs>
        <w:ind w:firstLine="28"/>
        <w:jc w:val="both"/>
        <w:rPr>
          <w:rFonts w:cs="Times New Roman"/>
          <w:bCs/>
          <w:sz w:val="28"/>
          <w:szCs w:val="28"/>
          <w:u w:val="single"/>
        </w:rPr>
      </w:pPr>
      <w:r w:rsidRPr="001E1059">
        <w:rPr>
          <w:rFonts w:cs="Times New Roman"/>
          <w:bCs/>
          <w:sz w:val="28"/>
          <w:szCs w:val="28"/>
        </w:rPr>
        <w:t>адрес</w:t>
      </w:r>
      <w:r w:rsidRPr="001E1059">
        <w:rPr>
          <w:rFonts w:cs="Times New Roman"/>
          <w:sz w:val="28"/>
          <w:szCs w:val="28"/>
        </w:rPr>
        <w:t xml:space="preserve"> м</w:t>
      </w:r>
      <w:r w:rsidRPr="001E1059">
        <w:rPr>
          <w:rFonts w:cs="Times New Roman"/>
          <w:bCs/>
          <w:sz w:val="28"/>
          <w:szCs w:val="28"/>
        </w:rPr>
        <w:t xml:space="preserve">естонахождения </w:t>
      </w:r>
      <w:r w:rsidRPr="001E1059">
        <w:rPr>
          <w:rFonts w:cs="Times New Roman"/>
          <w:bCs/>
          <w:sz w:val="28"/>
          <w:szCs w:val="28"/>
          <w:lang w:eastAsia="ru-RU"/>
        </w:rPr>
        <w:t>органа, предоставляющего муниципальную услугу</w:t>
      </w:r>
      <w:r w:rsidRPr="001E1059">
        <w:rPr>
          <w:rFonts w:cs="Times New Roman"/>
          <w:bCs/>
          <w:sz w:val="28"/>
          <w:szCs w:val="28"/>
        </w:rPr>
        <w:t xml:space="preserve">: </w:t>
      </w:r>
      <w:r w:rsidR="001011DD">
        <w:rPr>
          <w:rFonts w:cs="Times New Roman"/>
          <w:bCs/>
          <w:sz w:val="28"/>
          <w:szCs w:val="28"/>
          <w:u w:val="single"/>
        </w:rPr>
        <w:t>61392</w:t>
      </w:r>
      <w:r w:rsidRPr="001E1059">
        <w:rPr>
          <w:rFonts w:cs="Times New Roman"/>
          <w:bCs/>
          <w:sz w:val="28"/>
          <w:szCs w:val="28"/>
          <w:u w:val="single"/>
        </w:rPr>
        <w:t>0</w:t>
      </w:r>
      <w:r w:rsidR="00A7648E">
        <w:rPr>
          <w:rFonts w:cs="Times New Roman"/>
          <w:bCs/>
          <w:sz w:val="28"/>
          <w:szCs w:val="28"/>
          <w:u w:val="single"/>
        </w:rPr>
        <w:t>,</w:t>
      </w:r>
      <w:r w:rsidRPr="001E1059">
        <w:rPr>
          <w:rFonts w:cs="Times New Roman"/>
          <w:bCs/>
          <w:sz w:val="28"/>
          <w:szCs w:val="28"/>
          <w:u w:val="single"/>
        </w:rPr>
        <w:t xml:space="preserve"> Кировская область, Подосиновский район, </w:t>
      </w:r>
      <w:r w:rsidRPr="001011DD">
        <w:rPr>
          <w:rFonts w:cs="Times New Roman"/>
          <w:bCs/>
          <w:sz w:val="28"/>
          <w:szCs w:val="28"/>
          <w:u w:val="single"/>
        </w:rPr>
        <w:t>п</w:t>
      </w:r>
      <w:r w:rsidR="001011DD" w:rsidRPr="001011DD">
        <w:rPr>
          <w:rFonts w:cs="Times New Roman"/>
          <w:bCs/>
          <w:sz w:val="28"/>
          <w:szCs w:val="28"/>
          <w:u w:val="single"/>
        </w:rPr>
        <w:t xml:space="preserve">гт Пинюг, </w:t>
      </w:r>
    </w:p>
    <w:p w:rsidR="001E1059" w:rsidRPr="001011DD" w:rsidRDefault="001011DD" w:rsidP="001E1059">
      <w:pPr>
        <w:pStyle w:val="Standard"/>
        <w:tabs>
          <w:tab w:val="left" w:pos="9072"/>
        </w:tabs>
        <w:ind w:firstLine="28"/>
        <w:jc w:val="both"/>
        <w:rPr>
          <w:rFonts w:cs="Times New Roman"/>
          <w:sz w:val="28"/>
          <w:szCs w:val="28"/>
        </w:rPr>
      </w:pPr>
      <w:r w:rsidRPr="001011DD">
        <w:rPr>
          <w:rFonts w:cs="Times New Roman"/>
          <w:bCs/>
          <w:sz w:val="28"/>
          <w:szCs w:val="28"/>
          <w:u w:val="single"/>
        </w:rPr>
        <w:t>ул. Индустриальная, д. 7</w:t>
      </w:r>
      <w:r w:rsidR="001E1059" w:rsidRPr="001011DD">
        <w:rPr>
          <w:rFonts w:cs="Times New Roman"/>
          <w:bCs/>
          <w:sz w:val="28"/>
          <w:szCs w:val="28"/>
        </w:rPr>
        <w:t>;</w:t>
      </w:r>
    </w:p>
    <w:p w:rsidR="00956E3A" w:rsidRDefault="001E1059" w:rsidP="001E1059">
      <w:pPr>
        <w:pStyle w:val="Standard"/>
        <w:tabs>
          <w:tab w:val="left" w:pos="9072"/>
        </w:tabs>
        <w:ind w:firstLine="28"/>
        <w:rPr>
          <w:rFonts w:cs="Times New Roman"/>
          <w:sz w:val="28"/>
          <w:szCs w:val="28"/>
          <w:u w:val="single"/>
          <w:lang w:eastAsia="ar-SA"/>
        </w:rPr>
      </w:pPr>
      <w:r w:rsidRPr="001011DD">
        <w:rPr>
          <w:rFonts w:cs="Times New Roman"/>
          <w:sz w:val="28"/>
          <w:szCs w:val="28"/>
        </w:rPr>
        <w:t>режим работы:</w:t>
      </w:r>
      <w:r w:rsidRPr="001011DD">
        <w:rPr>
          <w:rFonts w:cs="Times New Roman"/>
          <w:sz w:val="28"/>
          <w:szCs w:val="28"/>
          <w:u w:val="single"/>
          <w:lang w:eastAsia="ar-SA"/>
        </w:rPr>
        <w:t xml:space="preserve"> ежедневно, кроме субботы, воскре</w:t>
      </w:r>
      <w:r w:rsidR="001011DD" w:rsidRPr="001011DD">
        <w:rPr>
          <w:rFonts w:cs="Times New Roman"/>
          <w:sz w:val="28"/>
          <w:szCs w:val="28"/>
          <w:u w:val="single"/>
          <w:lang w:eastAsia="ar-SA"/>
        </w:rPr>
        <w:t xml:space="preserve">сенья. </w:t>
      </w:r>
    </w:p>
    <w:p w:rsidR="001E1059" w:rsidRPr="001011DD" w:rsidRDefault="00956E3A" w:rsidP="001E1059">
      <w:pPr>
        <w:pStyle w:val="Standard"/>
        <w:tabs>
          <w:tab w:val="left" w:pos="9072"/>
        </w:tabs>
        <w:ind w:firstLine="28"/>
        <w:rPr>
          <w:rFonts w:cs="Times New Roman"/>
          <w:sz w:val="28"/>
          <w:szCs w:val="28"/>
        </w:rPr>
      </w:pPr>
      <w:r>
        <w:rPr>
          <w:rFonts w:cs="Times New Roman"/>
          <w:sz w:val="28"/>
          <w:szCs w:val="28"/>
          <w:u w:val="single"/>
          <w:lang w:eastAsia="ar-SA"/>
        </w:rPr>
        <w:t>ч</w:t>
      </w:r>
      <w:r w:rsidR="001011DD" w:rsidRPr="001011DD">
        <w:rPr>
          <w:rFonts w:cs="Times New Roman"/>
          <w:sz w:val="28"/>
          <w:szCs w:val="28"/>
          <w:u w:val="single"/>
          <w:lang w:eastAsia="ar-SA"/>
        </w:rPr>
        <w:t>асы работы: с 8.00 до 17</w:t>
      </w:r>
      <w:r w:rsidR="001E1059" w:rsidRPr="001011DD">
        <w:rPr>
          <w:rFonts w:cs="Times New Roman"/>
          <w:sz w:val="28"/>
          <w:szCs w:val="28"/>
          <w:u w:val="single"/>
          <w:lang w:eastAsia="ar-SA"/>
        </w:rPr>
        <w:t xml:space="preserve">.00, перерыв на обед с 12.00 до </w:t>
      </w:r>
      <w:r w:rsidR="006009C3" w:rsidRPr="001011DD">
        <w:rPr>
          <w:rFonts w:cs="Times New Roman"/>
          <w:sz w:val="28"/>
          <w:szCs w:val="28"/>
          <w:u w:val="single"/>
          <w:lang w:eastAsia="ar-SA"/>
        </w:rPr>
        <w:t>13.00;</w:t>
      </w:r>
    </w:p>
    <w:p w:rsidR="001E1059" w:rsidRPr="001011DD" w:rsidRDefault="006009C3" w:rsidP="001E1059">
      <w:pPr>
        <w:pStyle w:val="Standard"/>
        <w:tabs>
          <w:tab w:val="left" w:pos="9072"/>
        </w:tabs>
        <w:ind w:firstLine="28"/>
        <w:rPr>
          <w:rFonts w:cs="Times New Roman"/>
          <w:sz w:val="28"/>
          <w:szCs w:val="28"/>
        </w:rPr>
      </w:pPr>
      <w:r w:rsidRPr="001011DD">
        <w:rPr>
          <w:rFonts w:cs="Times New Roman"/>
          <w:sz w:val="28"/>
          <w:szCs w:val="28"/>
          <w:lang w:eastAsia="ar-SA"/>
        </w:rPr>
        <w:t xml:space="preserve">телефон: </w:t>
      </w:r>
      <w:r w:rsidRPr="001011DD">
        <w:rPr>
          <w:rFonts w:cs="Times New Roman"/>
          <w:sz w:val="28"/>
          <w:szCs w:val="28"/>
          <w:u w:val="single"/>
          <w:lang w:eastAsia="ar-SA"/>
        </w:rPr>
        <w:t>(</w:t>
      </w:r>
      <w:r w:rsidR="001011DD" w:rsidRPr="001011DD">
        <w:rPr>
          <w:rFonts w:cs="Times New Roman"/>
          <w:sz w:val="28"/>
          <w:szCs w:val="28"/>
          <w:u w:val="single"/>
          <w:lang w:eastAsia="ar-SA"/>
        </w:rPr>
        <w:t xml:space="preserve">83351) 2-87-01, </w:t>
      </w:r>
      <w:r w:rsidR="001011DD" w:rsidRPr="00A7648E">
        <w:rPr>
          <w:rFonts w:cs="Times New Roman"/>
          <w:sz w:val="28"/>
          <w:szCs w:val="28"/>
          <w:u w:val="single"/>
          <w:lang w:eastAsia="ar-SA"/>
        </w:rPr>
        <w:t>2-80-33</w:t>
      </w:r>
      <w:r w:rsidR="001E1059" w:rsidRPr="001011DD">
        <w:rPr>
          <w:rFonts w:cs="Times New Roman"/>
          <w:sz w:val="28"/>
          <w:szCs w:val="28"/>
          <w:lang w:eastAsia="ar-SA"/>
        </w:rPr>
        <w:t>;</w:t>
      </w:r>
    </w:p>
    <w:p w:rsidR="001E1059" w:rsidRPr="001E1059" w:rsidRDefault="001E1059" w:rsidP="001E1059">
      <w:pPr>
        <w:pStyle w:val="Standard"/>
        <w:tabs>
          <w:tab w:val="left" w:pos="9072"/>
        </w:tabs>
        <w:ind w:firstLine="28"/>
        <w:jc w:val="both"/>
        <w:rPr>
          <w:rFonts w:cs="Times New Roman"/>
          <w:sz w:val="28"/>
          <w:szCs w:val="28"/>
        </w:rPr>
      </w:pPr>
      <w:r w:rsidRPr="001011DD">
        <w:rPr>
          <w:rFonts w:cs="Times New Roman"/>
          <w:sz w:val="28"/>
          <w:szCs w:val="28"/>
        </w:rPr>
        <w:t xml:space="preserve">электронная почта: </w:t>
      </w:r>
      <w:r w:rsidRPr="001011DD">
        <w:rPr>
          <w:rFonts w:cs="Times New Roman"/>
          <w:sz w:val="28"/>
          <w:szCs w:val="28"/>
          <w:u w:val="single"/>
          <w:lang w:val="en-US"/>
        </w:rPr>
        <w:t>admin</w:t>
      </w:r>
      <w:r w:rsidRPr="001011DD">
        <w:rPr>
          <w:rFonts w:cs="Times New Roman"/>
          <w:sz w:val="28"/>
          <w:szCs w:val="28"/>
          <w:u w:val="single"/>
        </w:rPr>
        <w:t>.</w:t>
      </w:r>
      <w:r w:rsidR="001011DD" w:rsidRPr="001011DD">
        <w:rPr>
          <w:rFonts w:cs="Times New Roman"/>
          <w:sz w:val="28"/>
          <w:szCs w:val="28"/>
          <w:u w:val="single"/>
          <w:lang w:val="en-US"/>
        </w:rPr>
        <w:t>pinug</w:t>
      </w:r>
      <w:r w:rsidRPr="001011DD">
        <w:rPr>
          <w:rFonts w:cs="Times New Roman"/>
          <w:sz w:val="28"/>
          <w:szCs w:val="28"/>
          <w:u w:val="single"/>
        </w:rPr>
        <w:t>@</w:t>
      </w:r>
      <w:r w:rsidRPr="001011DD">
        <w:rPr>
          <w:rFonts w:cs="Times New Roman"/>
          <w:sz w:val="28"/>
          <w:szCs w:val="28"/>
          <w:u w:val="single"/>
          <w:lang w:val="en-US"/>
        </w:rPr>
        <w:t>podosinovets</w:t>
      </w:r>
      <w:r w:rsidRPr="001011DD">
        <w:rPr>
          <w:rFonts w:cs="Times New Roman"/>
          <w:sz w:val="28"/>
          <w:szCs w:val="28"/>
          <w:u w:val="single"/>
        </w:rPr>
        <w:t>.</w:t>
      </w:r>
      <w:r w:rsidRPr="001011DD">
        <w:rPr>
          <w:rFonts w:cs="Times New Roman"/>
          <w:sz w:val="28"/>
          <w:szCs w:val="28"/>
          <w:u w:val="single"/>
          <w:lang w:val="en-US"/>
        </w:rPr>
        <w:t>info</w:t>
      </w:r>
    </w:p>
    <w:p w:rsidR="001E1059" w:rsidRPr="001E1059" w:rsidRDefault="001E1059" w:rsidP="001E1059">
      <w:pPr>
        <w:pStyle w:val="Standard"/>
        <w:ind w:firstLine="28"/>
        <w:jc w:val="both"/>
        <w:rPr>
          <w:rFonts w:cs="Times New Roman"/>
          <w:sz w:val="28"/>
          <w:szCs w:val="28"/>
          <w:u w:val="single"/>
          <w:lang w:eastAsia="ar-SA"/>
        </w:rPr>
      </w:pPr>
    </w:p>
    <w:p w:rsidR="001E1059" w:rsidRPr="001E1059" w:rsidRDefault="001E1059" w:rsidP="001E1059">
      <w:pPr>
        <w:pStyle w:val="Standard"/>
        <w:jc w:val="both"/>
        <w:rPr>
          <w:rFonts w:cs="Times New Roman"/>
          <w:sz w:val="28"/>
          <w:szCs w:val="28"/>
          <w:lang w:eastAsia="ru-RU"/>
        </w:rPr>
      </w:pPr>
      <w:r w:rsidRPr="001E1059">
        <w:rPr>
          <w:rFonts w:cs="Times New Roman"/>
          <w:sz w:val="28"/>
          <w:szCs w:val="28"/>
          <w:lang w:eastAsia="ru-RU"/>
        </w:rPr>
        <w:t xml:space="preserve">      1.3.3. При личном обращении заявителя, а также обращении в письменной (электронной) форме специалист, ответственный за </w:t>
      </w:r>
      <w:r w:rsidRPr="001E1059">
        <w:rPr>
          <w:rFonts w:cs="Times New Roman"/>
          <w:sz w:val="28"/>
          <w:szCs w:val="28"/>
          <w:lang w:eastAsia="ru-RU"/>
        </w:rPr>
        <w:lastRenderedPageBreak/>
        <w:t>предоставление муниципальной услуги, предоставляет заявителю подробную информацию о порядке предоставления муниципальной услуги.</w:t>
      </w:r>
    </w:p>
    <w:p w:rsidR="001E1059" w:rsidRPr="001E1059" w:rsidRDefault="001E1059" w:rsidP="001E1059">
      <w:pPr>
        <w:pStyle w:val="Standard"/>
        <w:ind w:firstLine="28"/>
        <w:jc w:val="both"/>
        <w:rPr>
          <w:rFonts w:cs="Times New Roman"/>
          <w:sz w:val="28"/>
          <w:szCs w:val="28"/>
        </w:rPr>
      </w:pPr>
      <w:r w:rsidRPr="001E1059">
        <w:rPr>
          <w:rFonts w:cs="Times New Roman"/>
          <w:sz w:val="28"/>
          <w:szCs w:val="28"/>
          <w:lang w:eastAsia="ru-RU"/>
        </w:rPr>
        <w:t xml:space="preserve">   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lang w:eastAsia="ru-RU"/>
        </w:rPr>
        <w:t xml:space="preserve">1.3.5. Для получения сведений о ходе исполнения муниципальной услуги заявителем указываются (называются) дата и (или) регистрационный номер </w:t>
      </w:r>
      <w:r w:rsidRPr="001E1059">
        <w:rPr>
          <w:rFonts w:cs="Times New Roman"/>
          <w:sz w:val="28"/>
          <w:szCs w:val="28"/>
        </w:rPr>
        <w:t>уведомления заявителя о переходе прав на земельный участок (земельные участки) либо об образовании земельного участка (земельных участков)</w:t>
      </w:r>
      <w:r w:rsidRPr="001E1059">
        <w:rPr>
          <w:rFonts w:cs="Times New Roman"/>
          <w:sz w:val="28"/>
          <w:szCs w:val="28"/>
          <w:lang w:eastAsia="ru-RU"/>
        </w:rPr>
        <w:t>.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lang w:eastAsia="ru-RU"/>
        </w:rPr>
        <w:t xml:space="preserve">1.3.6. </w:t>
      </w:r>
      <w:r w:rsidRPr="001E1059">
        <w:rPr>
          <w:rFonts w:cs="Times New Roman"/>
          <w:sz w:val="28"/>
          <w:szCs w:val="28"/>
        </w:rPr>
        <w:t>Информация о порядке предоставления муниципальной услуги предоставляется бесплатно.</w:t>
      </w:r>
    </w:p>
    <w:p w:rsidR="001E1059" w:rsidRPr="001E1059" w:rsidRDefault="001E1059" w:rsidP="001E1059">
      <w:pPr>
        <w:pStyle w:val="Standard"/>
        <w:widowControl w:val="0"/>
        <w:jc w:val="both"/>
        <w:rPr>
          <w:rFonts w:cs="Times New Roman"/>
          <w:b/>
          <w:sz w:val="28"/>
          <w:szCs w:val="28"/>
        </w:rPr>
      </w:pPr>
    </w:p>
    <w:p w:rsidR="001E1059" w:rsidRPr="001E1059" w:rsidRDefault="001E1059" w:rsidP="001E1059">
      <w:pPr>
        <w:pStyle w:val="Standard"/>
        <w:widowControl w:val="0"/>
        <w:ind w:firstLine="720"/>
        <w:rPr>
          <w:rFonts w:cs="Times New Roman"/>
          <w:b/>
          <w:sz w:val="28"/>
          <w:szCs w:val="28"/>
        </w:rPr>
      </w:pPr>
      <w:bookmarkStart w:id="2" w:name="Par54"/>
      <w:r w:rsidRPr="001E1059">
        <w:rPr>
          <w:rFonts w:cs="Times New Roman"/>
          <w:b/>
          <w:sz w:val="28"/>
          <w:szCs w:val="28"/>
        </w:rPr>
        <w:t>2. Стандарт предоставления муниципальной услуги</w:t>
      </w:r>
      <w:bookmarkEnd w:id="2"/>
    </w:p>
    <w:p w:rsidR="001E1059" w:rsidRPr="001E1059" w:rsidRDefault="001E1059" w:rsidP="001E1059">
      <w:pPr>
        <w:pStyle w:val="Standard"/>
        <w:widowControl w:val="0"/>
        <w:ind w:firstLine="720"/>
        <w:rPr>
          <w:rFonts w:cs="Times New Roman"/>
          <w:sz w:val="28"/>
          <w:szCs w:val="28"/>
        </w:rPr>
      </w:pPr>
      <w:r w:rsidRPr="001E1059">
        <w:rPr>
          <w:rFonts w:cs="Times New Roman"/>
          <w:sz w:val="28"/>
          <w:szCs w:val="28"/>
        </w:rPr>
        <w:t>2.1. Наименование муниципальной услуги</w:t>
      </w:r>
    </w:p>
    <w:p w:rsidR="001E1059" w:rsidRPr="001E1059" w:rsidRDefault="001E1059" w:rsidP="001E1059">
      <w:pPr>
        <w:pStyle w:val="Standard"/>
        <w:widowControl w:val="0"/>
        <w:ind w:firstLine="720"/>
        <w:jc w:val="both"/>
        <w:rPr>
          <w:rFonts w:cs="Times New Roman"/>
          <w:sz w:val="28"/>
          <w:szCs w:val="28"/>
        </w:rPr>
      </w:pPr>
      <w:r w:rsidRPr="001E1059">
        <w:rPr>
          <w:rFonts w:cs="Times New Roman"/>
          <w:color w:val="000000"/>
          <w:sz w:val="28"/>
          <w:szCs w:val="28"/>
        </w:rPr>
        <w:t xml:space="preserve">2.1. Наименование муниципальной услуги: «Выдача решения о присвоении адреса объекту адресации, расположенному на территории муниципального </w:t>
      </w:r>
      <w:r w:rsidR="006009C3" w:rsidRPr="001E1059">
        <w:rPr>
          <w:rFonts w:cs="Times New Roman"/>
          <w:color w:val="000000"/>
          <w:sz w:val="28"/>
          <w:szCs w:val="28"/>
        </w:rPr>
        <w:t>образования</w:t>
      </w:r>
      <w:r w:rsidRPr="001E1059">
        <w:rPr>
          <w:rFonts w:cs="Times New Roman"/>
          <w:color w:val="000000"/>
          <w:sz w:val="28"/>
          <w:szCs w:val="28"/>
        </w:rPr>
        <w:t>, или аннулировании его адреса».</w:t>
      </w:r>
    </w:p>
    <w:p w:rsidR="001E1059" w:rsidRPr="001E1059" w:rsidRDefault="001E1059" w:rsidP="001E1059">
      <w:pPr>
        <w:pStyle w:val="Standard"/>
        <w:ind w:firstLine="709"/>
        <w:jc w:val="both"/>
        <w:rPr>
          <w:rFonts w:cs="Times New Roman"/>
          <w:b/>
          <w:sz w:val="28"/>
          <w:szCs w:val="28"/>
        </w:rPr>
      </w:pPr>
      <w:r w:rsidRPr="001E1059">
        <w:rPr>
          <w:rFonts w:cs="Times New Roman"/>
          <w:b/>
          <w:sz w:val="28"/>
          <w:szCs w:val="28"/>
        </w:rPr>
        <w:t>2.2.</w:t>
      </w:r>
      <w:r w:rsidRPr="001E1059">
        <w:rPr>
          <w:rFonts w:cs="Times New Roman"/>
          <w:b/>
          <w:sz w:val="28"/>
          <w:szCs w:val="28"/>
        </w:rPr>
        <w:tab/>
        <w:t>Наименование органа, предоставляющего муниципальную услугу</w:t>
      </w:r>
    </w:p>
    <w:p w:rsidR="001E1059" w:rsidRPr="001E1059" w:rsidRDefault="001E1059" w:rsidP="001E1059">
      <w:pPr>
        <w:pStyle w:val="Standard"/>
        <w:widowControl w:val="0"/>
        <w:ind w:firstLine="720"/>
        <w:jc w:val="both"/>
        <w:rPr>
          <w:rFonts w:cs="Times New Roman"/>
          <w:color w:val="000000"/>
          <w:sz w:val="28"/>
          <w:szCs w:val="28"/>
        </w:rPr>
      </w:pPr>
      <w:r w:rsidRPr="001E1059">
        <w:rPr>
          <w:rFonts w:cs="Times New Roman"/>
          <w:color w:val="000000"/>
          <w:sz w:val="28"/>
          <w:szCs w:val="28"/>
        </w:rPr>
        <w:t xml:space="preserve">Муниципальная услуга предоставляется Администрацией муниципального </w:t>
      </w:r>
      <w:r w:rsidR="006009C3" w:rsidRPr="001E1059">
        <w:rPr>
          <w:rFonts w:cs="Times New Roman"/>
          <w:color w:val="000000"/>
          <w:sz w:val="28"/>
          <w:szCs w:val="28"/>
        </w:rPr>
        <w:t xml:space="preserve">образования </w:t>
      </w:r>
      <w:r w:rsidR="006009C3">
        <w:rPr>
          <w:rFonts w:cs="Times New Roman"/>
          <w:color w:val="000000"/>
          <w:sz w:val="28"/>
          <w:szCs w:val="28"/>
        </w:rPr>
        <w:t>Пинюгское</w:t>
      </w:r>
      <w:r w:rsidR="007574BD">
        <w:rPr>
          <w:rFonts w:cs="Times New Roman"/>
          <w:color w:val="000000"/>
          <w:sz w:val="28"/>
          <w:szCs w:val="28"/>
        </w:rPr>
        <w:t xml:space="preserve"> городское</w:t>
      </w:r>
      <w:r w:rsidRPr="001E1059">
        <w:rPr>
          <w:rFonts w:cs="Times New Roman"/>
          <w:color w:val="000000"/>
          <w:sz w:val="28"/>
          <w:szCs w:val="28"/>
        </w:rPr>
        <w:t xml:space="preserve"> поселение (далее – Администрация).</w:t>
      </w:r>
    </w:p>
    <w:p w:rsidR="001E1059" w:rsidRPr="001E1059" w:rsidRDefault="001E1059" w:rsidP="001E1059">
      <w:pPr>
        <w:pStyle w:val="Standard"/>
        <w:ind w:firstLine="709"/>
        <w:jc w:val="both"/>
        <w:rPr>
          <w:rFonts w:cs="Times New Roman"/>
          <w:b/>
          <w:bCs/>
          <w:sz w:val="28"/>
          <w:szCs w:val="28"/>
        </w:rPr>
      </w:pPr>
      <w:r w:rsidRPr="001E1059">
        <w:rPr>
          <w:rFonts w:cs="Times New Roman"/>
          <w:b/>
          <w:bCs/>
          <w:sz w:val="28"/>
          <w:szCs w:val="28"/>
        </w:rPr>
        <w:t>2.3. Результат предоставления муниципальной услуги</w:t>
      </w:r>
    </w:p>
    <w:p w:rsidR="001E1059" w:rsidRPr="001E1059" w:rsidRDefault="001E1059" w:rsidP="001E1059">
      <w:pPr>
        <w:pStyle w:val="Standard"/>
        <w:ind w:firstLine="720"/>
        <w:rPr>
          <w:rFonts w:cs="Times New Roman"/>
          <w:bCs/>
          <w:color w:val="000000"/>
          <w:sz w:val="28"/>
          <w:szCs w:val="28"/>
        </w:rPr>
      </w:pPr>
      <w:r w:rsidRPr="001E1059">
        <w:rPr>
          <w:rFonts w:cs="Times New Roman"/>
          <w:bCs/>
          <w:color w:val="000000"/>
          <w:sz w:val="28"/>
          <w:szCs w:val="28"/>
        </w:rPr>
        <w:t>Результатом предоставления муниципальной услуги является:</w:t>
      </w:r>
    </w:p>
    <w:p w:rsidR="001E1059" w:rsidRPr="001E1059" w:rsidRDefault="001E1059" w:rsidP="001E1059">
      <w:pPr>
        <w:pStyle w:val="Standard"/>
        <w:tabs>
          <w:tab w:val="left" w:pos="1578"/>
        </w:tabs>
        <w:ind w:firstLine="720"/>
        <w:jc w:val="both"/>
        <w:rPr>
          <w:rFonts w:cs="Times New Roman"/>
          <w:color w:val="000000"/>
          <w:sz w:val="28"/>
          <w:szCs w:val="28"/>
        </w:rPr>
      </w:pPr>
      <w:r w:rsidRPr="001E1059">
        <w:rPr>
          <w:rFonts w:cs="Times New Roman"/>
          <w:color w:val="000000"/>
          <w:sz w:val="28"/>
          <w:szCs w:val="28"/>
        </w:rPr>
        <w:t xml:space="preserve">принятие решения о присвоении адреса объекту адресации, расположенному на территории </w:t>
      </w:r>
      <w:r w:rsidR="00A7648E">
        <w:rPr>
          <w:rFonts w:cs="Times New Roman"/>
          <w:color w:val="000000"/>
          <w:sz w:val="28"/>
          <w:szCs w:val="28"/>
        </w:rPr>
        <w:t>муниципального образования</w:t>
      </w:r>
      <w:r w:rsidRPr="001E1059">
        <w:rPr>
          <w:rFonts w:cs="Times New Roman"/>
          <w:color w:val="000000"/>
          <w:sz w:val="28"/>
          <w:szCs w:val="28"/>
        </w:rPr>
        <w:t>, или аннулировании его адреса;</w:t>
      </w:r>
    </w:p>
    <w:p w:rsidR="001E1059" w:rsidRPr="001E1059" w:rsidRDefault="001E1059" w:rsidP="001E1059">
      <w:pPr>
        <w:pStyle w:val="Standard"/>
        <w:widowControl w:val="0"/>
        <w:ind w:firstLine="720"/>
        <w:jc w:val="both"/>
        <w:rPr>
          <w:rFonts w:cs="Times New Roman"/>
          <w:color w:val="000000"/>
          <w:sz w:val="28"/>
          <w:szCs w:val="28"/>
        </w:rPr>
      </w:pPr>
      <w:r w:rsidRPr="001E1059">
        <w:rPr>
          <w:rFonts w:cs="Times New Roman"/>
          <w:color w:val="000000"/>
          <w:sz w:val="28"/>
          <w:szCs w:val="28"/>
        </w:rPr>
        <w:t xml:space="preserve">принятие решения об отказе в присвоении адреса объекту адресации, расположенному на территории муниципального </w:t>
      </w:r>
      <w:r w:rsidR="006009C3" w:rsidRPr="001E1059">
        <w:rPr>
          <w:rFonts w:cs="Times New Roman"/>
          <w:color w:val="000000"/>
          <w:sz w:val="28"/>
          <w:szCs w:val="28"/>
        </w:rPr>
        <w:t>образования</w:t>
      </w:r>
      <w:r w:rsidRPr="001E1059">
        <w:rPr>
          <w:rFonts w:cs="Times New Roman"/>
          <w:color w:val="000000"/>
          <w:sz w:val="28"/>
          <w:szCs w:val="28"/>
        </w:rPr>
        <w:t>, или аннулировании его адреса.</w:t>
      </w:r>
    </w:p>
    <w:p w:rsidR="001E1059" w:rsidRPr="001E1059" w:rsidRDefault="001E1059" w:rsidP="001E1059">
      <w:pPr>
        <w:pStyle w:val="Standard"/>
        <w:ind w:firstLine="720"/>
        <w:jc w:val="both"/>
        <w:rPr>
          <w:rFonts w:cs="Times New Roman"/>
          <w:b/>
          <w:color w:val="000000"/>
          <w:sz w:val="28"/>
          <w:szCs w:val="28"/>
        </w:rPr>
      </w:pPr>
      <w:r w:rsidRPr="001E1059">
        <w:rPr>
          <w:rFonts w:cs="Times New Roman"/>
          <w:b/>
          <w:color w:val="000000"/>
          <w:sz w:val="28"/>
          <w:szCs w:val="28"/>
        </w:rPr>
        <w:t>2.4. Срок предоставления муниципальной услуги.</w:t>
      </w:r>
    </w:p>
    <w:p w:rsidR="001E1059" w:rsidRPr="001E1059" w:rsidRDefault="001E1059" w:rsidP="001E1059">
      <w:pPr>
        <w:pStyle w:val="Standard"/>
        <w:ind w:firstLine="720"/>
        <w:jc w:val="both"/>
        <w:rPr>
          <w:rFonts w:cs="Times New Roman"/>
          <w:sz w:val="28"/>
          <w:szCs w:val="28"/>
        </w:rPr>
      </w:pPr>
      <w:r w:rsidRPr="001E1059">
        <w:rPr>
          <w:rFonts w:eastAsia="Times New Roman" w:cs="Times New Roman"/>
          <w:color w:val="000000"/>
          <w:sz w:val="28"/>
          <w:szCs w:val="28"/>
          <w:lang w:eastAsia="ru-RU"/>
        </w:rPr>
        <w:t>Срок предоставления муниципальн</w:t>
      </w:r>
      <w:r w:rsidR="001A23FC">
        <w:rPr>
          <w:rFonts w:eastAsia="Times New Roman" w:cs="Times New Roman"/>
          <w:color w:val="000000"/>
          <w:sz w:val="28"/>
          <w:szCs w:val="28"/>
          <w:lang w:eastAsia="ru-RU"/>
        </w:rPr>
        <w:t>ой услуги составляет не более 5-6</w:t>
      </w:r>
      <w:r w:rsidRPr="001E1059">
        <w:rPr>
          <w:rFonts w:eastAsia="Times New Roman" w:cs="Times New Roman"/>
          <w:color w:val="000000"/>
          <w:sz w:val="28"/>
          <w:szCs w:val="28"/>
          <w:lang w:eastAsia="ru-RU"/>
        </w:rPr>
        <w:t xml:space="preserve"> рабочих дней </w:t>
      </w:r>
      <w:r w:rsidRPr="001E1059">
        <w:rPr>
          <w:rFonts w:cs="Times New Roman"/>
          <w:color w:val="000000"/>
          <w:sz w:val="28"/>
          <w:szCs w:val="28"/>
        </w:rPr>
        <w:t xml:space="preserve">со дня регистрации заявления. В случае передачи документов </w:t>
      </w:r>
      <w:r w:rsidRPr="001E1059">
        <w:rPr>
          <w:rFonts w:cs="Times New Roman"/>
          <w:color w:val="000000"/>
          <w:sz w:val="28"/>
          <w:szCs w:val="28"/>
        </w:rPr>
        <w:lastRenderedPageBreak/>
        <w:t>через многофункциональный центр срок исчисляется со дня регистрации заявления в Администрации.</w:t>
      </w:r>
    </w:p>
    <w:p w:rsidR="001E1059" w:rsidRPr="001E1059" w:rsidRDefault="001E1059" w:rsidP="001E1059">
      <w:pPr>
        <w:pStyle w:val="Standard"/>
        <w:ind w:firstLine="720"/>
        <w:jc w:val="both"/>
        <w:rPr>
          <w:rFonts w:cs="Times New Roman"/>
          <w:b/>
          <w:sz w:val="28"/>
          <w:szCs w:val="28"/>
        </w:rPr>
      </w:pPr>
      <w:r w:rsidRPr="001E1059">
        <w:rPr>
          <w:rFonts w:cs="Times New Roman"/>
          <w:b/>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Предоставление муниципальной услуги осуществляется в соответствии со следующими нормативными правовыми актами:</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 xml:space="preserve">Градостроительным кодексом Российской Федерации от 29.12.2004№ 190-ФЗ </w:t>
      </w:r>
      <w:r w:rsidRPr="001E1059">
        <w:rPr>
          <w:rStyle w:val="a4"/>
          <w:rFonts w:ascii="Times New Roman" w:hAnsi="Times New Roman" w:cs="Times New Roman"/>
          <w:i w:val="0"/>
          <w:sz w:val="28"/>
          <w:szCs w:val="28"/>
          <w:lang w:val="ru-RU"/>
        </w:rPr>
        <w:t>(«Российская газета», № 290, 30.12.2004);</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ст.3822);</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Федеральным законом от 24.07.2007 №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99 - 101, 09.08.2007);</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ст.4179; 2011, № 15, ст.2038; № 27, ст.3873, ст.3880; № 29, ст.4291; №30, ст.4587);</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ст.2036);</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30.12.2013, «Собрание законодательства РФ», 30.12.2013, № 52 (часть I), ст.7008);</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постановлением Правительства Российской Федерации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 в электронной форме» («Собрание законодательства РФ», 10.02.2014, № 6, ст.586);</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РФ», 01.12.2014, № 48, ст.6861);</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 xml:space="preserve">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w:t>
      </w:r>
      <w:r w:rsidRPr="001E1059">
        <w:rPr>
          <w:rFonts w:cs="Times New Roman"/>
          <w:sz w:val="28"/>
          <w:szCs w:val="28"/>
        </w:rPr>
        <w:lastRenderedPageBreak/>
        <w:t>интернет-портал правовой информации http://www.pravo.gov.ru, 12.02.2015);</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Законом Кировской области от 04.12.2007 №203-ЗО «О реестре административно-территориальных единиц и населенных пунктов Кировской области» («Вятский край», № 227(4115), 11.12.2007, «Сборник основных нормативных правовых актов органов государственной власти Кировской области», № 1(80) (часть 2), 20.02.2008);</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Уставом муниципального </w:t>
      </w:r>
      <w:r w:rsidR="0020513D" w:rsidRPr="001E1059">
        <w:rPr>
          <w:rFonts w:cs="Times New Roman"/>
          <w:sz w:val="28"/>
          <w:szCs w:val="28"/>
        </w:rPr>
        <w:t xml:space="preserve">образования </w:t>
      </w:r>
      <w:r w:rsidR="0020513D">
        <w:rPr>
          <w:rFonts w:cs="Times New Roman"/>
          <w:sz w:val="28"/>
          <w:szCs w:val="28"/>
        </w:rPr>
        <w:t>Пинюгское</w:t>
      </w:r>
      <w:r w:rsidR="007574BD">
        <w:rPr>
          <w:rFonts w:cs="Times New Roman"/>
          <w:sz w:val="28"/>
          <w:szCs w:val="28"/>
        </w:rPr>
        <w:t xml:space="preserve"> </w:t>
      </w:r>
      <w:r w:rsidR="0020513D">
        <w:rPr>
          <w:rFonts w:cs="Times New Roman"/>
          <w:sz w:val="28"/>
          <w:szCs w:val="28"/>
        </w:rPr>
        <w:t>городское</w:t>
      </w:r>
      <w:r w:rsidR="0020513D" w:rsidRPr="001E1059">
        <w:rPr>
          <w:rFonts w:cs="Times New Roman"/>
          <w:sz w:val="28"/>
          <w:szCs w:val="28"/>
        </w:rPr>
        <w:t xml:space="preserve"> поселение</w:t>
      </w:r>
      <w:r w:rsidRPr="001E1059">
        <w:rPr>
          <w:rFonts w:cs="Times New Roman"/>
          <w:sz w:val="28"/>
          <w:szCs w:val="28"/>
        </w:rPr>
        <w:t>;</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настоящим Административным регламентом.</w:t>
      </w:r>
    </w:p>
    <w:p w:rsidR="001E1059" w:rsidRPr="001E1059" w:rsidRDefault="001E1059" w:rsidP="001E1059">
      <w:pPr>
        <w:pStyle w:val="ConsPlusNormal"/>
        <w:ind w:firstLine="720"/>
        <w:jc w:val="both"/>
        <w:rPr>
          <w:rFonts w:ascii="Times New Roman" w:hAnsi="Times New Roman" w:cs="Times New Roman"/>
          <w:b/>
          <w:sz w:val="28"/>
          <w:szCs w:val="28"/>
        </w:rPr>
      </w:pPr>
      <w:r w:rsidRPr="001E1059">
        <w:rPr>
          <w:rFonts w:ascii="Times New Roman" w:hAnsi="Times New Roman" w:cs="Times New Roman"/>
          <w:b/>
          <w:sz w:val="28"/>
          <w:szCs w:val="28"/>
        </w:rPr>
        <w:t>2.6. Перечень документов, необходимых для предоставления муниципальной услуги</w:t>
      </w:r>
    </w:p>
    <w:p w:rsidR="001E1059" w:rsidRPr="001E1059" w:rsidRDefault="001E1059" w:rsidP="001E1059">
      <w:pPr>
        <w:pStyle w:val="Standard"/>
        <w:ind w:firstLine="708"/>
        <w:jc w:val="both"/>
        <w:rPr>
          <w:rFonts w:cs="Times New Roman"/>
          <w:sz w:val="28"/>
          <w:szCs w:val="28"/>
        </w:rPr>
      </w:pPr>
      <w:r w:rsidRPr="001E1059">
        <w:rPr>
          <w:rFonts w:cs="Times New Roman"/>
          <w:sz w:val="28"/>
          <w:szCs w:val="28"/>
        </w:rPr>
        <w:t>2.6.1. Для предоставления муниципальной услуги необходимы следующие документы:</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2.6.1.1.Заявление о присвоении объекту адресации адреса или его аннулировании (приложение № 1).</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2.6.1.2. Документ, удостоверяющий личность заявителя или представителя заявителя.</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2.6.1.3. Доверенность, выданная представителю заявителя, оформленная в порядке, предусмотренном законодательством Российской Федерации (в случае, если с заявлением о присвоении объекту адресации адреса обращается представитель заявителя).</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2.6.1.4. 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2.6.1.5. Правоустанавливающие и (или) правоудостоверяющие документы на объект (объекты) адресации.</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2.6.1.6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2.6.1.7. Разрешение на строительство объекта адресации (при присвоении адреса строящимся объектам адресации) или разрешение на ввод объекта адресации в эксплуатацию.</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2.6.1.8.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2.6.1.9. Кадастровый паспорт объекта адресации (в случае присвоения адреса объекту адресации, поставленному на государственный кадастровый учет).</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2.6.1.10.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 xml:space="preserve">2.6.1.11. Акт приемочной комиссии при переустройстве и (или) </w:t>
      </w:r>
      <w:r w:rsidRPr="001E1059">
        <w:rPr>
          <w:rFonts w:cs="Times New Roman"/>
          <w:sz w:val="28"/>
          <w:szCs w:val="28"/>
        </w:rPr>
        <w:lastRenderedPageBreak/>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2.6.1.12. Кадастровая выписка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1E1059" w:rsidRPr="001E1059" w:rsidRDefault="001E1059" w:rsidP="001E1059">
      <w:pPr>
        <w:pStyle w:val="Standard"/>
        <w:widowControl w:val="0"/>
        <w:ind w:firstLine="720"/>
        <w:jc w:val="both"/>
        <w:rPr>
          <w:rFonts w:cs="Times New Roman"/>
          <w:sz w:val="28"/>
          <w:szCs w:val="28"/>
        </w:rPr>
      </w:pPr>
      <w:r w:rsidRPr="001E1059">
        <w:rPr>
          <w:rFonts w:cs="Times New Roman"/>
          <w:sz w:val="28"/>
          <w:szCs w:val="28"/>
        </w:rPr>
        <w:t>2.6.1.13.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2.6.1.14. Документы, содержащие необходимые для осуществления государственного кадастрового учета сведения о земельном участке (в случае присвоения адреса вновь образуемому земельному участку).</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2.6.1.15. Документы, содержащие необходимые для осуществления государственного кадастрового учета сведения о здании, сооружении и объекте незавершенного строительства (в случае присвоения адреса вновь образованному зданию, сооружению, объекту незавершенного строительства).</w:t>
      </w:r>
    </w:p>
    <w:p w:rsidR="001E1059" w:rsidRPr="001E1059" w:rsidRDefault="001E1059" w:rsidP="001E1059">
      <w:pPr>
        <w:pStyle w:val="Standard"/>
        <w:ind w:firstLine="720"/>
        <w:jc w:val="both"/>
        <w:rPr>
          <w:rFonts w:cs="Times New Roman"/>
          <w:sz w:val="28"/>
          <w:szCs w:val="28"/>
        </w:rPr>
      </w:pPr>
      <w:r w:rsidRPr="001E1059">
        <w:rPr>
          <w:rFonts w:cs="Times New Roman"/>
          <w:sz w:val="28"/>
          <w:szCs w:val="28"/>
        </w:rPr>
        <w:t>2.6.1.16. Документы, содержащие необходимые для осуществления государственного кадастрового учета сведения о помещении (в случае присвоения адреса вновь образованному помещению).</w:t>
      </w:r>
    </w:p>
    <w:p w:rsidR="001E1059" w:rsidRPr="001E1059" w:rsidRDefault="001E1059" w:rsidP="001E1059">
      <w:pPr>
        <w:pStyle w:val="Standard"/>
        <w:ind w:firstLine="720"/>
        <w:jc w:val="both"/>
        <w:rPr>
          <w:rFonts w:cs="Times New Roman"/>
          <w:sz w:val="28"/>
          <w:szCs w:val="28"/>
        </w:rPr>
      </w:pPr>
      <w:r w:rsidRPr="001E1059">
        <w:rPr>
          <w:rFonts w:eastAsia="Times New Roman" w:cs="Times New Roman"/>
          <w:sz w:val="28"/>
          <w:szCs w:val="28"/>
          <w:lang w:eastAsia="ru-RU"/>
        </w:rPr>
        <w:t xml:space="preserve">2.6.2. </w:t>
      </w:r>
      <w:r w:rsidRPr="001E1059">
        <w:rPr>
          <w:rFonts w:eastAsia="Times New Roman" w:cs="Times New Roman"/>
          <w:color w:val="000000"/>
          <w:sz w:val="28"/>
          <w:szCs w:val="28"/>
          <w:lang w:eastAsia="ru-RU"/>
        </w:rPr>
        <w:t>Документы, указанные в подпунктах 2.6.1.1 – 2.6.1.4, 2.6.1.14 – 2.6.1.16 настоящего Административного регламента предоставляются заявителем самостоятельно. В</w:t>
      </w:r>
      <w:r w:rsidRPr="001E1059">
        <w:rPr>
          <w:rFonts w:cs="Times New Roman"/>
          <w:color w:val="000000"/>
          <w:sz w:val="28"/>
          <w:szCs w:val="28"/>
        </w:rPr>
        <w:t xml:space="preserve"> случае отсутствия сведений о зарегистрированном праве заявителя на объект адресации в Едином государственном реестре прав, заявитель должен представить документ, устанавливающий или удостоверяющий его право на объект адресации.</w:t>
      </w:r>
    </w:p>
    <w:p w:rsidR="001E1059" w:rsidRPr="001E1059" w:rsidRDefault="001E1059" w:rsidP="001E1059">
      <w:pPr>
        <w:pStyle w:val="Standard"/>
        <w:shd w:val="clear" w:color="auto" w:fill="FFFFFF"/>
        <w:ind w:firstLine="720"/>
        <w:jc w:val="both"/>
        <w:rPr>
          <w:rFonts w:cs="Times New Roman"/>
          <w:sz w:val="28"/>
          <w:szCs w:val="28"/>
        </w:rPr>
      </w:pPr>
      <w:r w:rsidRPr="001E1059">
        <w:rPr>
          <w:rFonts w:eastAsia="Times New Roman" w:cs="Times New Roman"/>
          <w:color w:val="000000"/>
          <w:sz w:val="28"/>
          <w:szCs w:val="28"/>
          <w:lang w:eastAsia="ru-RU"/>
        </w:rPr>
        <w:t xml:space="preserve">2.6.3. Документы (их копии или сведения, содержащиеся в них), указанные в подпунктах 2.6.1.5 – 2.6.1.13 настоящего Административного регламента, </w:t>
      </w:r>
      <w:r w:rsidRPr="001E1059">
        <w:rPr>
          <w:rFonts w:cs="Times New Roman"/>
          <w:color w:val="000000"/>
          <w:sz w:val="28"/>
          <w:szCs w:val="28"/>
        </w:rPr>
        <w:t>запрашиваются Администрацией в рамках межведомственного информационного взаимодействия, если они не были представлены заявителем самостоятельно.</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1E1059" w:rsidRPr="001E1059" w:rsidRDefault="001E1059" w:rsidP="001E1059">
      <w:pPr>
        <w:pStyle w:val="ConsPlusNormal"/>
        <w:ind w:firstLine="709"/>
        <w:jc w:val="both"/>
        <w:rPr>
          <w:rFonts w:ascii="Times New Roman" w:hAnsi="Times New Roman" w:cs="Times New Roman"/>
          <w:sz w:val="28"/>
          <w:szCs w:val="28"/>
        </w:rPr>
      </w:pPr>
      <w:r w:rsidRPr="001E1059">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1E1059" w:rsidRPr="001E1059" w:rsidRDefault="001E1059" w:rsidP="001E1059">
      <w:pPr>
        <w:pStyle w:val="ConsPlusNormal"/>
        <w:ind w:firstLine="709"/>
        <w:jc w:val="both"/>
        <w:rPr>
          <w:rFonts w:ascii="Times New Roman" w:hAnsi="Times New Roman" w:cs="Times New Roman"/>
          <w:sz w:val="28"/>
          <w:szCs w:val="28"/>
        </w:rPr>
      </w:pPr>
      <w:r w:rsidRPr="001E1059">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E1059" w:rsidRPr="001E1059" w:rsidRDefault="001E1059" w:rsidP="001E1059">
      <w:pPr>
        <w:pStyle w:val="Standard"/>
        <w:ind w:firstLine="720"/>
        <w:jc w:val="both"/>
        <w:rPr>
          <w:rFonts w:cs="Times New Roman"/>
          <w:b/>
          <w:sz w:val="28"/>
          <w:szCs w:val="28"/>
        </w:rPr>
      </w:pPr>
      <w:r w:rsidRPr="001E1059">
        <w:rPr>
          <w:rFonts w:cs="Times New Roman"/>
          <w:b/>
          <w:sz w:val="28"/>
          <w:szCs w:val="28"/>
        </w:rPr>
        <w:t>2.7. Перечень оснований для отказа в приеме документов</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Основания для отказа в приеме документов, необходимых для предоставления муниципальной услуги:</w:t>
      </w:r>
    </w:p>
    <w:p w:rsidR="001E1059" w:rsidRPr="001E1059" w:rsidRDefault="001E1059" w:rsidP="001E1059">
      <w:pPr>
        <w:pStyle w:val="Standard"/>
        <w:ind w:firstLine="720"/>
        <w:jc w:val="both"/>
        <w:rPr>
          <w:rFonts w:cs="Times New Roman"/>
          <w:bCs/>
          <w:sz w:val="28"/>
          <w:szCs w:val="28"/>
        </w:rPr>
      </w:pPr>
      <w:r w:rsidRPr="001E1059">
        <w:rPr>
          <w:rFonts w:cs="Times New Roman"/>
          <w:bCs/>
          <w:sz w:val="28"/>
          <w:szCs w:val="28"/>
        </w:rPr>
        <w:t>1) форма заявления о присвоении объекту адресации адреса или его аннулировании не соответствует установленным требованиям (приложение № 1).</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w:t>
      </w:r>
    </w:p>
    <w:p w:rsidR="001E1059" w:rsidRPr="001E1059" w:rsidRDefault="001E1059" w:rsidP="001E1059">
      <w:pPr>
        <w:pStyle w:val="Standard"/>
        <w:tabs>
          <w:tab w:val="left" w:pos="1134"/>
        </w:tabs>
        <w:ind w:firstLine="709"/>
        <w:jc w:val="both"/>
        <w:rPr>
          <w:rFonts w:cs="Times New Roman"/>
          <w:sz w:val="28"/>
          <w:szCs w:val="28"/>
        </w:rPr>
      </w:pPr>
      <w:r w:rsidRPr="001E1059">
        <w:rPr>
          <w:rFonts w:cs="Times New Roman"/>
          <w:sz w:val="28"/>
          <w:szCs w:val="28"/>
        </w:rPr>
        <w:t>3) текст письменного (в том числе в форме электронного документа) заявления не поддаётся прочтению.</w:t>
      </w:r>
    </w:p>
    <w:p w:rsidR="001E1059" w:rsidRPr="001E1059" w:rsidRDefault="001E1059" w:rsidP="001E1059">
      <w:pPr>
        <w:pStyle w:val="Standard"/>
        <w:ind w:firstLine="720"/>
        <w:jc w:val="both"/>
        <w:rPr>
          <w:rFonts w:cs="Times New Roman"/>
          <w:sz w:val="28"/>
          <w:szCs w:val="28"/>
        </w:rPr>
      </w:pPr>
    </w:p>
    <w:p w:rsidR="001E1059" w:rsidRPr="001E1059" w:rsidRDefault="001E1059" w:rsidP="001E1059">
      <w:pPr>
        <w:pStyle w:val="Standard"/>
        <w:ind w:firstLine="720"/>
        <w:jc w:val="both"/>
        <w:rPr>
          <w:rFonts w:eastAsia="Calibri" w:cs="Times New Roman"/>
          <w:b/>
          <w:sz w:val="28"/>
          <w:szCs w:val="28"/>
        </w:rPr>
      </w:pPr>
      <w:r w:rsidRPr="001E1059">
        <w:rPr>
          <w:rFonts w:eastAsia="Calibri" w:cs="Times New Roman"/>
          <w:b/>
          <w:sz w:val="28"/>
          <w:szCs w:val="28"/>
        </w:rPr>
        <w:t>2.8. Перечень оснований для отказа в предоставлении муниципальной услуги</w:t>
      </w:r>
    </w:p>
    <w:p w:rsidR="001E1059" w:rsidRPr="001E1059" w:rsidRDefault="001E1059" w:rsidP="001E1059">
      <w:pPr>
        <w:pStyle w:val="ConsPlusNormal"/>
        <w:ind w:firstLine="720"/>
        <w:jc w:val="both"/>
        <w:rPr>
          <w:rFonts w:ascii="Times New Roman" w:hAnsi="Times New Roman" w:cs="Times New Roman"/>
          <w:bCs/>
          <w:sz w:val="28"/>
          <w:szCs w:val="28"/>
        </w:rPr>
      </w:pPr>
      <w:r w:rsidRPr="001E1059">
        <w:rPr>
          <w:rFonts w:ascii="Times New Roman" w:hAnsi="Times New Roman" w:cs="Times New Roman"/>
          <w:bCs/>
          <w:sz w:val="28"/>
          <w:szCs w:val="28"/>
        </w:rPr>
        <w:t>2.8.1. С заявлением о присвоении объекту адресации адреса обратилось лицо, не указанное в подразделе 1.2 Административного регламента.</w:t>
      </w:r>
    </w:p>
    <w:p w:rsidR="001E1059" w:rsidRPr="001E1059" w:rsidRDefault="001E1059" w:rsidP="001E1059">
      <w:pPr>
        <w:pStyle w:val="ConsPlusNormal"/>
        <w:ind w:firstLine="720"/>
        <w:jc w:val="both"/>
        <w:rPr>
          <w:rFonts w:ascii="Times New Roman" w:hAnsi="Times New Roman" w:cs="Times New Roman"/>
          <w:bCs/>
          <w:sz w:val="28"/>
          <w:szCs w:val="28"/>
        </w:rPr>
      </w:pPr>
      <w:r w:rsidRPr="001E1059">
        <w:rPr>
          <w:rFonts w:ascii="Times New Roman" w:hAnsi="Times New Roman" w:cs="Times New Roman"/>
          <w:bCs/>
          <w:sz w:val="28"/>
          <w:szCs w:val="28"/>
        </w:rPr>
        <w:t>2.8.2.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E1059" w:rsidRPr="001E1059" w:rsidRDefault="001E1059" w:rsidP="001E1059">
      <w:pPr>
        <w:pStyle w:val="ConsPlusNormal"/>
        <w:ind w:firstLine="720"/>
        <w:jc w:val="both"/>
        <w:rPr>
          <w:rFonts w:ascii="Times New Roman" w:hAnsi="Times New Roman" w:cs="Times New Roman"/>
          <w:sz w:val="28"/>
          <w:szCs w:val="28"/>
        </w:rPr>
      </w:pPr>
      <w:r w:rsidRPr="001E1059">
        <w:rPr>
          <w:rFonts w:ascii="Times New Roman" w:hAnsi="Times New Roman" w:cs="Times New Roman"/>
          <w:bCs/>
          <w:sz w:val="28"/>
          <w:szCs w:val="28"/>
        </w:rPr>
        <w:t>2.8.3.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E1059" w:rsidRPr="001E1059" w:rsidRDefault="001E1059" w:rsidP="001E1059">
      <w:pPr>
        <w:pStyle w:val="ConsPlusNormal"/>
        <w:ind w:firstLine="720"/>
        <w:jc w:val="both"/>
        <w:rPr>
          <w:rFonts w:ascii="Times New Roman" w:hAnsi="Times New Roman" w:cs="Times New Roman"/>
          <w:bCs/>
          <w:sz w:val="28"/>
          <w:szCs w:val="28"/>
        </w:rPr>
      </w:pPr>
      <w:r w:rsidRPr="001E1059">
        <w:rPr>
          <w:rFonts w:ascii="Times New Roman" w:hAnsi="Times New Roman" w:cs="Times New Roman"/>
          <w:bCs/>
          <w:sz w:val="28"/>
          <w:szCs w:val="28"/>
        </w:rPr>
        <w:t>2.8.4. Отсутствуют случаи и условия для присвоения объекту адресации адреса или аннулирования его адреса:</w:t>
      </w:r>
    </w:p>
    <w:p w:rsidR="001E1059" w:rsidRPr="001E1059" w:rsidRDefault="001E1059" w:rsidP="001E1059">
      <w:pPr>
        <w:pStyle w:val="ConsPlusNormal"/>
        <w:ind w:firstLine="720"/>
        <w:jc w:val="both"/>
        <w:rPr>
          <w:rFonts w:ascii="Times New Roman" w:hAnsi="Times New Roman" w:cs="Times New Roman"/>
          <w:bCs/>
          <w:sz w:val="28"/>
          <w:szCs w:val="28"/>
        </w:rPr>
      </w:pPr>
      <w:r w:rsidRPr="001E1059">
        <w:rPr>
          <w:rFonts w:ascii="Times New Roman" w:hAnsi="Times New Roman" w:cs="Times New Roman"/>
          <w:bCs/>
          <w:sz w:val="28"/>
          <w:szCs w:val="28"/>
        </w:rPr>
        <w:t>2.8.4.1. Объект, о присвоении адреса которому представлено заявление, не является объектом адресации.</w:t>
      </w:r>
    </w:p>
    <w:p w:rsidR="001E1059" w:rsidRPr="001E1059" w:rsidRDefault="001E1059" w:rsidP="001E1059">
      <w:pPr>
        <w:pStyle w:val="ConsPlusNormal"/>
        <w:ind w:firstLine="720"/>
        <w:jc w:val="both"/>
        <w:rPr>
          <w:rFonts w:ascii="Times New Roman" w:hAnsi="Times New Roman" w:cs="Times New Roman"/>
          <w:bCs/>
          <w:sz w:val="28"/>
          <w:szCs w:val="28"/>
        </w:rPr>
      </w:pPr>
      <w:r w:rsidRPr="001E1059">
        <w:rPr>
          <w:rFonts w:ascii="Times New Roman" w:hAnsi="Times New Roman" w:cs="Times New Roman"/>
          <w:bCs/>
          <w:sz w:val="28"/>
          <w:szCs w:val="28"/>
        </w:rPr>
        <w:t xml:space="preserve">2.8.4.2.  В отношении земельного участка не выполнены в соответствии с требованиями, установленными Федеральным законом «О государственном кадастре недвижимости», работы, в результате которых обеспечивается подготовка документов, содержащих необходимые для осуществления </w:t>
      </w:r>
      <w:r w:rsidRPr="001E1059">
        <w:rPr>
          <w:rFonts w:ascii="Times New Roman" w:hAnsi="Times New Roman" w:cs="Times New Roman"/>
          <w:bCs/>
          <w:sz w:val="28"/>
          <w:szCs w:val="28"/>
        </w:rPr>
        <w:lastRenderedPageBreak/>
        <w:t>государственного кадастрового учета сведения о таком земельном участке; земельный участок не поставлен на государственный кадастровый учет.</w:t>
      </w:r>
    </w:p>
    <w:p w:rsidR="001E1059" w:rsidRPr="001E1059" w:rsidRDefault="001E1059" w:rsidP="001E1059">
      <w:pPr>
        <w:pStyle w:val="ConsPlusNormal"/>
        <w:ind w:firstLine="720"/>
        <w:jc w:val="both"/>
        <w:rPr>
          <w:rFonts w:ascii="Times New Roman" w:hAnsi="Times New Roman" w:cs="Times New Roman"/>
          <w:sz w:val="28"/>
          <w:szCs w:val="28"/>
        </w:rPr>
      </w:pPr>
      <w:r w:rsidRPr="001E1059">
        <w:rPr>
          <w:rFonts w:ascii="Times New Roman" w:hAnsi="Times New Roman" w:cs="Times New Roman"/>
          <w:bCs/>
          <w:sz w:val="28"/>
          <w:szCs w:val="28"/>
        </w:rPr>
        <w:t xml:space="preserve">2.8.4.3. Отсутствует разрешение на строительство объекта адресации </w:t>
      </w:r>
      <w:r w:rsidRPr="001E1059">
        <w:rPr>
          <w:rFonts w:ascii="Times New Roman" w:hAnsi="Times New Roman" w:cs="Times New Roman"/>
          <w:sz w:val="28"/>
          <w:szCs w:val="28"/>
        </w:rPr>
        <w:t>(при присвоении адреса строящимся объектам адресации) или разрешение на ввод объекта адресации в эксплуатацию</w:t>
      </w:r>
      <w:r w:rsidRPr="001E1059">
        <w:rPr>
          <w:rFonts w:ascii="Times New Roman" w:hAnsi="Times New Roman" w:cs="Times New Roman"/>
          <w:bCs/>
          <w:sz w:val="28"/>
          <w:szCs w:val="28"/>
        </w:rPr>
        <w:t>.</w:t>
      </w:r>
    </w:p>
    <w:p w:rsidR="001E1059" w:rsidRPr="001E1059" w:rsidRDefault="001E1059" w:rsidP="001E1059">
      <w:pPr>
        <w:pStyle w:val="ConsPlusNormal"/>
        <w:ind w:firstLine="720"/>
        <w:jc w:val="both"/>
        <w:rPr>
          <w:rFonts w:ascii="Times New Roman" w:hAnsi="Times New Roman" w:cs="Times New Roman"/>
          <w:bCs/>
          <w:sz w:val="28"/>
          <w:szCs w:val="28"/>
        </w:rPr>
      </w:pPr>
      <w:r w:rsidRPr="001E1059">
        <w:rPr>
          <w:rFonts w:ascii="Times New Roman" w:hAnsi="Times New Roman" w:cs="Times New Roman"/>
          <w:bCs/>
          <w:sz w:val="28"/>
          <w:szCs w:val="28"/>
        </w:rPr>
        <w:t>2.8.4.4. В отношении здания, сооружения, объекта незавершенного строительства не выполнены в соответствии с требованиями, установленными Федеральным законом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объекте незавершенного строительства; здание, сооружение, объект незавершенного строительства не поставлены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1E1059" w:rsidRPr="001E1059" w:rsidRDefault="001E1059" w:rsidP="001E1059">
      <w:pPr>
        <w:pStyle w:val="ConsPlusNormal"/>
        <w:ind w:firstLine="720"/>
        <w:jc w:val="both"/>
        <w:rPr>
          <w:rFonts w:ascii="Times New Roman" w:hAnsi="Times New Roman" w:cs="Times New Roman"/>
          <w:sz w:val="28"/>
          <w:szCs w:val="28"/>
        </w:rPr>
      </w:pPr>
      <w:r w:rsidRPr="001E1059">
        <w:rPr>
          <w:rFonts w:ascii="Times New Roman" w:hAnsi="Times New Roman" w:cs="Times New Roman"/>
          <w:bCs/>
          <w:sz w:val="28"/>
          <w:szCs w:val="28"/>
        </w:rPr>
        <w:t>2.8.4.5. Отсутствует подготовленный и оформленный в установленном Жилищном кодексом Российской Федерации порядке проект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E1059" w:rsidRPr="001E1059" w:rsidRDefault="001E1059" w:rsidP="001E1059">
      <w:pPr>
        <w:pStyle w:val="ConsPlusNormal"/>
        <w:ind w:firstLine="720"/>
        <w:jc w:val="both"/>
        <w:rPr>
          <w:rFonts w:ascii="Times New Roman" w:hAnsi="Times New Roman" w:cs="Times New Roman"/>
          <w:bCs/>
          <w:sz w:val="28"/>
          <w:szCs w:val="28"/>
        </w:rPr>
      </w:pPr>
      <w:r w:rsidRPr="001E1059">
        <w:rPr>
          <w:rFonts w:ascii="Times New Roman" w:hAnsi="Times New Roman" w:cs="Times New Roman"/>
          <w:bCs/>
          <w:sz w:val="28"/>
          <w:szCs w:val="28"/>
        </w:rPr>
        <w:t>2.8.4.6. В отношении помещения не выполнены в соответствии с требованиями, установленными Федеральным законом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помещении.</w:t>
      </w:r>
    </w:p>
    <w:p w:rsidR="001E1059" w:rsidRPr="001E1059" w:rsidRDefault="001E1059" w:rsidP="001E1059">
      <w:pPr>
        <w:pStyle w:val="ConsPlusNormal"/>
        <w:ind w:firstLine="720"/>
        <w:jc w:val="both"/>
        <w:rPr>
          <w:rFonts w:ascii="Times New Roman" w:hAnsi="Times New Roman" w:cs="Times New Roman"/>
          <w:bCs/>
          <w:sz w:val="28"/>
          <w:szCs w:val="28"/>
        </w:rPr>
      </w:pPr>
      <w:r w:rsidRPr="001E1059">
        <w:rPr>
          <w:rFonts w:ascii="Times New Roman" w:hAnsi="Times New Roman" w:cs="Times New Roman"/>
          <w:bCs/>
          <w:sz w:val="28"/>
          <w:szCs w:val="28"/>
        </w:rPr>
        <w:t>2.8.4.7. Отсутствуют документы, необходимые для присвоения адреса зданию (сооружению), в котором расположено помещение (в случае представления заявления о присвоении адреса помещению, расположенному в здании (сооружении), которому адрес не присвоен).</w:t>
      </w:r>
    </w:p>
    <w:p w:rsidR="001E1059" w:rsidRPr="001E1059" w:rsidRDefault="001E1059" w:rsidP="001E1059">
      <w:pPr>
        <w:pStyle w:val="ConsPlusNormal"/>
        <w:ind w:firstLine="720"/>
        <w:jc w:val="both"/>
        <w:rPr>
          <w:rFonts w:ascii="Times New Roman" w:hAnsi="Times New Roman" w:cs="Times New Roman"/>
          <w:bCs/>
          <w:sz w:val="28"/>
          <w:szCs w:val="28"/>
        </w:rPr>
      </w:pPr>
      <w:r w:rsidRPr="001E1059">
        <w:rPr>
          <w:rFonts w:ascii="Times New Roman" w:hAnsi="Times New Roman" w:cs="Times New Roman"/>
          <w:bCs/>
          <w:sz w:val="28"/>
          <w:szCs w:val="28"/>
        </w:rPr>
        <w:t>2.8.4.8. Отсутствуют документы, необходимые для присвоения адресов всем помещениям, расположенным в многоквартирном доме (в случае представления заявления о присвоении адреса многоквартирному дому).</w:t>
      </w:r>
    </w:p>
    <w:p w:rsidR="001E1059" w:rsidRPr="001E1059" w:rsidRDefault="001E1059" w:rsidP="001E1059">
      <w:pPr>
        <w:pStyle w:val="ConsPlusNormal"/>
        <w:ind w:firstLine="720"/>
        <w:jc w:val="both"/>
        <w:rPr>
          <w:rFonts w:ascii="Times New Roman" w:hAnsi="Times New Roman" w:cs="Times New Roman"/>
          <w:bCs/>
          <w:sz w:val="28"/>
          <w:szCs w:val="28"/>
        </w:rPr>
      </w:pPr>
      <w:r w:rsidRPr="001E1059">
        <w:rPr>
          <w:rFonts w:ascii="Times New Roman" w:hAnsi="Times New Roman" w:cs="Times New Roman"/>
          <w:bCs/>
          <w:sz w:val="28"/>
          <w:szCs w:val="28"/>
        </w:rPr>
        <w:t>2.8.4.9.Отсутствуют документы, подтверждающие прекращение существования объекта адресации (в случае аннулирования адреса объекта адресации).</w:t>
      </w:r>
    </w:p>
    <w:p w:rsidR="001E1059" w:rsidRPr="001E1059" w:rsidRDefault="001E1059" w:rsidP="001E1059">
      <w:pPr>
        <w:pStyle w:val="ConsPlusNormal"/>
        <w:ind w:firstLine="709"/>
        <w:jc w:val="both"/>
        <w:rPr>
          <w:rFonts w:ascii="Times New Roman" w:hAnsi="Times New Roman" w:cs="Times New Roman"/>
          <w:b/>
          <w:bCs/>
          <w:sz w:val="28"/>
          <w:szCs w:val="28"/>
        </w:rPr>
      </w:pPr>
      <w:r w:rsidRPr="001E1059">
        <w:rPr>
          <w:rFonts w:ascii="Times New Roman" w:hAnsi="Times New Roman" w:cs="Times New Roman"/>
          <w:b/>
          <w:bCs/>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E1059" w:rsidRPr="001E1059" w:rsidRDefault="001E1059" w:rsidP="001E1059">
      <w:pPr>
        <w:pStyle w:val="ConsPlusNormal"/>
        <w:ind w:firstLine="709"/>
        <w:jc w:val="both"/>
        <w:rPr>
          <w:rFonts w:ascii="Times New Roman" w:hAnsi="Times New Roman" w:cs="Times New Roman"/>
          <w:sz w:val="28"/>
          <w:szCs w:val="28"/>
        </w:rPr>
      </w:pPr>
      <w:r w:rsidRPr="001E105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1E1059" w:rsidRPr="001E1059" w:rsidRDefault="001E1059" w:rsidP="001E1059">
      <w:pPr>
        <w:pStyle w:val="Standard"/>
        <w:ind w:firstLine="709"/>
        <w:jc w:val="both"/>
        <w:rPr>
          <w:rFonts w:cs="Times New Roman"/>
          <w:b/>
          <w:sz w:val="28"/>
          <w:szCs w:val="28"/>
        </w:rPr>
      </w:pPr>
      <w:r w:rsidRPr="001E1059">
        <w:rPr>
          <w:rFonts w:cs="Times New Roman"/>
          <w:b/>
          <w:sz w:val="28"/>
          <w:szCs w:val="28"/>
        </w:rPr>
        <w:t>2.10. Размер платы, взимаемой за предоставление муниципальной услуги</w:t>
      </w:r>
    </w:p>
    <w:p w:rsidR="001E1059" w:rsidRPr="001E1059" w:rsidRDefault="001E1059" w:rsidP="001E1059">
      <w:pPr>
        <w:pStyle w:val="Standard"/>
        <w:ind w:firstLine="709"/>
        <w:jc w:val="both"/>
        <w:rPr>
          <w:rFonts w:eastAsia="Calibri" w:cs="Times New Roman"/>
          <w:sz w:val="28"/>
          <w:szCs w:val="28"/>
        </w:rPr>
      </w:pPr>
      <w:r w:rsidRPr="001E1059">
        <w:rPr>
          <w:rFonts w:eastAsia="Calibri" w:cs="Times New Roman"/>
          <w:sz w:val="28"/>
          <w:szCs w:val="28"/>
        </w:rPr>
        <w:lastRenderedPageBreak/>
        <w:t>Предоставление муниципальной услуги осуществляется без взимания платы.</w:t>
      </w:r>
    </w:p>
    <w:p w:rsidR="001E1059" w:rsidRPr="001E1059" w:rsidRDefault="001E1059" w:rsidP="001E1059">
      <w:pPr>
        <w:pStyle w:val="Standard"/>
        <w:ind w:firstLine="709"/>
        <w:jc w:val="both"/>
        <w:rPr>
          <w:rFonts w:cs="Times New Roman"/>
          <w:b/>
          <w:sz w:val="28"/>
          <w:szCs w:val="28"/>
        </w:rPr>
      </w:pPr>
      <w:r w:rsidRPr="001E1059">
        <w:rPr>
          <w:rFonts w:cs="Times New Roman"/>
          <w:b/>
          <w:sz w:val="28"/>
          <w:szCs w:val="28"/>
        </w:rPr>
        <w:t>2.11.</w:t>
      </w:r>
      <w:r w:rsidRPr="001E1059">
        <w:rPr>
          <w:rFonts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1E1059" w:rsidRPr="001E1059" w:rsidRDefault="001E1059" w:rsidP="001E1059">
      <w:pPr>
        <w:pStyle w:val="ConsPlusNormal"/>
        <w:ind w:firstLine="709"/>
        <w:jc w:val="both"/>
        <w:rPr>
          <w:rFonts w:ascii="Times New Roman" w:hAnsi="Times New Roman" w:cs="Times New Roman"/>
          <w:b/>
          <w:bCs/>
          <w:sz w:val="28"/>
          <w:szCs w:val="28"/>
        </w:rPr>
      </w:pPr>
      <w:r w:rsidRPr="001E1059">
        <w:rPr>
          <w:rFonts w:ascii="Times New Roman" w:hAnsi="Times New Roman" w:cs="Times New Roman"/>
          <w:b/>
          <w:bCs/>
          <w:sz w:val="28"/>
          <w:szCs w:val="28"/>
        </w:rPr>
        <w:t>2.12. Срок и порядок регистрации заявления о предоставлении муниципальной услуги, в том числе в электронной форме</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30 минут.</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sidRPr="001E1059">
        <w:rPr>
          <w:rFonts w:cs="Times New Roman"/>
          <w:i/>
          <w:sz w:val="28"/>
          <w:szCs w:val="28"/>
        </w:rPr>
        <w:t xml:space="preserve"> </w:t>
      </w:r>
      <w:r w:rsidRPr="001E1059">
        <w:rPr>
          <w:rFonts w:cs="Times New Roman"/>
          <w:sz w:val="28"/>
          <w:szCs w:val="28"/>
        </w:rPr>
        <w:t>30 минут</w:t>
      </w:r>
      <w:r w:rsidRPr="001E1059">
        <w:rPr>
          <w:rFonts w:cs="Times New Roman"/>
          <w:i/>
          <w:sz w:val="28"/>
          <w:szCs w:val="28"/>
        </w:rPr>
        <w:t xml:space="preserve"> </w:t>
      </w:r>
      <w:r w:rsidRPr="001E1059">
        <w:rPr>
          <w:rFonts w:cs="Times New Roman"/>
          <w:sz w:val="28"/>
          <w:szCs w:val="28"/>
        </w:rPr>
        <w:t xml:space="preserve"> с момента поступления его в Администрацию.</w:t>
      </w:r>
    </w:p>
    <w:p w:rsidR="001E1059" w:rsidRPr="001E1059" w:rsidRDefault="001E1059" w:rsidP="001E1059">
      <w:pPr>
        <w:pStyle w:val="Standard"/>
        <w:ind w:firstLine="709"/>
        <w:jc w:val="both"/>
        <w:rPr>
          <w:rFonts w:cs="Times New Roman"/>
          <w:b/>
          <w:bCs/>
          <w:sz w:val="28"/>
          <w:szCs w:val="28"/>
        </w:rPr>
      </w:pPr>
      <w:r w:rsidRPr="001E1059">
        <w:rPr>
          <w:rFonts w:cs="Times New Roman"/>
          <w:b/>
          <w:bCs/>
          <w:sz w:val="28"/>
          <w:szCs w:val="28"/>
        </w:rPr>
        <w:t>2.13. Требования к помещениям предоставления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1E1059" w:rsidRPr="001E1059" w:rsidRDefault="001E1059" w:rsidP="001E1059">
      <w:pPr>
        <w:pStyle w:val="ConsPlusNormal"/>
        <w:ind w:firstLine="709"/>
        <w:jc w:val="both"/>
        <w:rPr>
          <w:rFonts w:ascii="Times New Roman" w:hAnsi="Times New Roman" w:cs="Times New Roman"/>
          <w:sz w:val="28"/>
          <w:szCs w:val="28"/>
        </w:rPr>
      </w:pPr>
      <w:r w:rsidRPr="001E1059">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1E1059" w:rsidRPr="001E1059" w:rsidRDefault="001E1059" w:rsidP="001E1059">
      <w:pPr>
        <w:pStyle w:val="11"/>
        <w:ind w:firstLine="709"/>
      </w:pPr>
      <w:r w:rsidRPr="001E1059">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E1059" w:rsidRPr="001E1059" w:rsidRDefault="001E1059" w:rsidP="001E1059">
      <w:pPr>
        <w:pStyle w:val="a3"/>
        <w:spacing w:after="0"/>
        <w:ind w:firstLine="709"/>
        <w:jc w:val="both"/>
        <w:rPr>
          <w:sz w:val="28"/>
          <w:szCs w:val="28"/>
        </w:rPr>
      </w:pPr>
      <w:r w:rsidRPr="001E1059">
        <w:rPr>
          <w:sz w:val="28"/>
          <w:szCs w:val="28"/>
        </w:rPr>
        <w:t>перечень, формы документов для заполнения, образцы заполнения документов, бланки для заполнения;</w:t>
      </w:r>
    </w:p>
    <w:p w:rsidR="001E1059" w:rsidRPr="001E1059" w:rsidRDefault="001E1059" w:rsidP="001E1059">
      <w:pPr>
        <w:pStyle w:val="Standard"/>
        <w:ind w:firstLine="709"/>
        <w:rPr>
          <w:rFonts w:cs="Times New Roman"/>
          <w:sz w:val="28"/>
          <w:szCs w:val="28"/>
        </w:rPr>
      </w:pPr>
      <w:r w:rsidRPr="001E1059">
        <w:rPr>
          <w:rFonts w:cs="Times New Roman"/>
          <w:sz w:val="28"/>
          <w:szCs w:val="28"/>
        </w:rPr>
        <w:t>основания для отказа в предоставлении муниципальной услуги;</w:t>
      </w:r>
    </w:p>
    <w:p w:rsidR="001E1059" w:rsidRPr="001E1059" w:rsidRDefault="001E1059" w:rsidP="001E1059">
      <w:pPr>
        <w:pStyle w:val="11"/>
        <w:ind w:firstLine="709"/>
      </w:pPr>
      <w:r w:rsidRPr="001E1059">
        <w:t>порядок обжалования решений, действий (бездействия) Администрации, ее должностных лиц, либо муниципальных служащих;</w:t>
      </w:r>
    </w:p>
    <w:p w:rsidR="001E1059" w:rsidRPr="001E1059" w:rsidRDefault="001E1059" w:rsidP="001E1059">
      <w:pPr>
        <w:pStyle w:val="11"/>
        <w:ind w:firstLine="709"/>
      </w:pPr>
      <w:r w:rsidRPr="001E1059">
        <w:t>перечень нормативных правовых актов, регулирующих предоставление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2.13.4. Кабинеты (кабинки) приема заявителей должны быть оборудованы информационными табличками с указанием:</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номера кабинета (кабинки);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фамилии, имени и отчества специалиста, осуществляющего прием заявителей;</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дней и часов приема, времени перерыва на обед.</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lastRenderedPageBreak/>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E1059" w:rsidRPr="001E1059" w:rsidRDefault="001E1059" w:rsidP="001E1059">
      <w:pPr>
        <w:pStyle w:val="Standard"/>
        <w:ind w:firstLine="709"/>
        <w:jc w:val="both"/>
        <w:rPr>
          <w:rFonts w:cs="Times New Roman"/>
          <w:b/>
          <w:bCs/>
          <w:sz w:val="28"/>
          <w:szCs w:val="28"/>
        </w:rPr>
      </w:pPr>
      <w:r w:rsidRPr="001E1059">
        <w:rPr>
          <w:rFonts w:cs="Times New Roman"/>
          <w:b/>
          <w:bCs/>
          <w:sz w:val="28"/>
          <w:szCs w:val="28"/>
        </w:rPr>
        <w:t>2.14. Показатели доступности и качества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2.14.1. Показателем доступности муниципальной услуги является: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транспортная доступность к местам предоставления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2.14.2. Показателями качества муниципальной услуги являются:</w:t>
      </w:r>
    </w:p>
    <w:p w:rsidR="001E1059" w:rsidRPr="001E1059" w:rsidRDefault="001E1059" w:rsidP="001E1059">
      <w:pPr>
        <w:pStyle w:val="Standard"/>
        <w:ind w:firstLine="709"/>
        <w:rPr>
          <w:rFonts w:cs="Times New Roman"/>
          <w:sz w:val="28"/>
          <w:szCs w:val="28"/>
        </w:rPr>
      </w:pPr>
      <w:r w:rsidRPr="001E1059">
        <w:rPr>
          <w:rFonts w:cs="Times New Roman"/>
          <w:sz w:val="28"/>
          <w:szCs w:val="28"/>
        </w:rPr>
        <w:t>соблюдение срока предоставления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E1059" w:rsidRPr="001E1059" w:rsidRDefault="001E1059" w:rsidP="001E1059">
      <w:pPr>
        <w:pStyle w:val="Standard"/>
        <w:ind w:firstLine="709"/>
        <w:jc w:val="both"/>
        <w:rPr>
          <w:rFonts w:cs="Times New Roman"/>
          <w:b/>
          <w:bCs/>
          <w:sz w:val="28"/>
          <w:szCs w:val="28"/>
        </w:rPr>
      </w:pPr>
      <w:r w:rsidRPr="001E1059">
        <w:rPr>
          <w:rFonts w:cs="Times New Roman"/>
          <w:b/>
          <w:bCs/>
          <w:sz w:val="28"/>
          <w:szCs w:val="28"/>
        </w:rPr>
        <w:t>2.15. Требования, учитывающие особенности предоставления муниципальной услуги в электронной форме и многофункциональном центре</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2.15.1. Особенности предоставления муниципальной услуги в электронной форме:</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lastRenderedPageBreak/>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E1059" w:rsidRPr="001E1059" w:rsidRDefault="001E1059" w:rsidP="001E1059">
      <w:pPr>
        <w:pStyle w:val="Standard"/>
        <w:ind w:firstLine="709"/>
        <w:jc w:val="both"/>
        <w:rPr>
          <w:rFonts w:cs="Times New Roman"/>
          <w:sz w:val="28"/>
          <w:szCs w:val="28"/>
        </w:rPr>
      </w:pPr>
    </w:p>
    <w:p w:rsidR="001E1059" w:rsidRPr="001E1059" w:rsidRDefault="001E1059" w:rsidP="001E1059">
      <w:pPr>
        <w:pStyle w:val="Standard"/>
        <w:ind w:firstLine="709"/>
        <w:jc w:val="both"/>
        <w:rPr>
          <w:rFonts w:cs="Times New Roman"/>
          <w:sz w:val="28"/>
          <w:szCs w:val="28"/>
        </w:rPr>
      </w:pPr>
    </w:p>
    <w:p w:rsidR="001E1059" w:rsidRPr="001E1059" w:rsidRDefault="001E1059" w:rsidP="001E1059">
      <w:pPr>
        <w:pStyle w:val="Standard"/>
        <w:ind w:firstLine="709"/>
        <w:jc w:val="both"/>
        <w:rPr>
          <w:rFonts w:cs="Times New Roman"/>
          <w:sz w:val="28"/>
          <w:szCs w:val="28"/>
        </w:rPr>
      </w:pPr>
      <w:r w:rsidRPr="001E1059">
        <w:rPr>
          <w:rFonts w:cs="Times New Roman"/>
          <w:b/>
          <w:sz w:val="28"/>
          <w:szCs w:val="28"/>
        </w:rPr>
        <w:t>3. Состав, последовательность и сроки выполнения административных процедур (действий), требования к порядку их выполнения</w:t>
      </w:r>
      <w:r w:rsidRPr="001E1059">
        <w:rPr>
          <w:rFonts w:cs="Times New Roman"/>
          <w:b/>
          <w:bCs/>
          <w:sz w:val="28"/>
          <w:szCs w:val="28"/>
        </w:rPr>
        <w:t xml:space="preserve">, в том числе особенности выполнения административных процедур (действий) в электронной форме, а также </w:t>
      </w:r>
      <w:r w:rsidRPr="001E1059">
        <w:rPr>
          <w:rFonts w:eastAsia="Times New Roman" w:cs="Times New Roman"/>
          <w:b/>
          <w:bCs/>
          <w:sz w:val="28"/>
          <w:szCs w:val="28"/>
          <w:lang w:eastAsia="ru-RU"/>
        </w:rPr>
        <w:t>особенности выполнения административных процедур в многофункциональных центрах</w:t>
      </w:r>
    </w:p>
    <w:p w:rsidR="001E1059" w:rsidRPr="001E1059" w:rsidRDefault="001E1059" w:rsidP="001E1059">
      <w:pPr>
        <w:pStyle w:val="Standard"/>
        <w:ind w:firstLine="709"/>
        <w:jc w:val="both"/>
        <w:rPr>
          <w:rFonts w:cs="Times New Roman"/>
          <w:sz w:val="28"/>
          <w:szCs w:val="28"/>
        </w:rPr>
      </w:pPr>
      <w:bookmarkStart w:id="3" w:name="_Toc136321787"/>
      <w:bookmarkStart w:id="4" w:name="_Toc136239813"/>
      <w:bookmarkStart w:id="5" w:name="_Toc136151977"/>
      <w:bookmarkEnd w:id="3"/>
      <w:bookmarkEnd w:id="4"/>
      <w:bookmarkEnd w:id="5"/>
    </w:p>
    <w:p w:rsidR="001E1059" w:rsidRPr="001E1059" w:rsidRDefault="001E1059" w:rsidP="001E1059">
      <w:pPr>
        <w:pStyle w:val="Standard"/>
        <w:ind w:left="1276" w:hanging="567"/>
        <w:jc w:val="both"/>
        <w:rPr>
          <w:rFonts w:cs="Times New Roman"/>
          <w:b/>
          <w:sz w:val="28"/>
          <w:szCs w:val="28"/>
        </w:rPr>
      </w:pPr>
      <w:r w:rsidRPr="001E1059">
        <w:rPr>
          <w:rFonts w:cs="Times New Roman"/>
          <w:b/>
          <w:sz w:val="28"/>
          <w:szCs w:val="28"/>
        </w:rPr>
        <w:t>3.1.</w:t>
      </w:r>
      <w:r w:rsidRPr="001E1059">
        <w:rPr>
          <w:rFonts w:cs="Times New Roman"/>
          <w:b/>
          <w:sz w:val="28"/>
          <w:szCs w:val="28"/>
        </w:rPr>
        <w:tab/>
        <w:t>Описание последовательности действий при предоставлении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Предоставление муниципальной услуги включает в себя следующие административные процедуры:</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прием и регистрация заявления;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направление межведомственных запросов;</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регистрация и выдача документов.</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1E1059" w:rsidRPr="001E1059" w:rsidRDefault="001E1059" w:rsidP="001E1059">
      <w:pPr>
        <w:pStyle w:val="Standard"/>
        <w:ind w:firstLine="709"/>
        <w:jc w:val="both"/>
        <w:rPr>
          <w:rFonts w:cs="Times New Roman"/>
          <w:b/>
          <w:sz w:val="28"/>
          <w:szCs w:val="28"/>
        </w:rPr>
      </w:pPr>
      <w:r w:rsidRPr="001E1059">
        <w:rPr>
          <w:rFonts w:cs="Times New Roman"/>
          <w:b/>
          <w:sz w:val="28"/>
          <w:szCs w:val="28"/>
        </w:rPr>
        <w:t>3.2. Описание последовательности административных действий при приеме и регистрации заявления.</w:t>
      </w:r>
    </w:p>
    <w:p w:rsidR="001E1059" w:rsidRPr="001E1059" w:rsidRDefault="001E1059" w:rsidP="001E1059">
      <w:pPr>
        <w:pStyle w:val="ConsPlusNormal"/>
        <w:ind w:firstLine="709"/>
        <w:jc w:val="both"/>
        <w:rPr>
          <w:rFonts w:ascii="Times New Roman" w:hAnsi="Times New Roman" w:cs="Times New Roman"/>
          <w:sz w:val="28"/>
          <w:szCs w:val="28"/>
        </w:rPr>
      </w:pPr>
      <w:r w:rsidRPr="001E1059">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обращение заявителя (представителя заявителя) с заявлением и комплектом документов, указанных в подразделе 2.6 настоящего Административного регламента, в многофункциональный центр или Администрацию.</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Специалист, ответственный за прием и регистрацию документов, </w:t>
      </w:r>
      <w:r w:rsidRPr="001E1059">
        <w:rPr>
          <w:rFonts w:cs="Times New Roman"/>
          <w:iCs/>
          <w:sz w:val="28"/>
          <w:szCs w:val="28"/>
        </w:rPr>
        <w:t>должен:</w:t>
      </w:r>
    </w:p>
    <w:p w:rsidR="001E1059" w:rsidRPr="001E1059" w:rsidRDefault="001E1059" w:rsidP="001E1059">
      <w:pPr>
        <w:pStyle w:val="Standard"/>
        <w:ind w:firstLine="709"/>
        <w:jc w:val="both"/>
        <w:rPr>
          <w:rFonts w:cs="Times New Roman"/>
          <w:iCs/>
          <w:sz w:val="28"/>
          <w:szCs w:val="28"/>
        </w:rPr>
      </w:pPr>
      <w:r w:rsidRPr="001E1059">
        <w:rPr>
          <w:rFonts w:cs="Times New Roman"/>
          <w:iCs/>
          <w:sz w:val="28"/>
          <w:szCs w:val="28"/>
        </w:rPr>
        <w:t>удостовериться в личности заявителя или представителя заявителя;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установить наличие оснований для отказа в приеме документов, указанных в подразделе 2.7 настоящего Административного регламента.</w:t>
      </w:r>
    </w:p>
    <w:p w:rsidR="001E1059" w:rsidRPr="001E1059" w:rsidRDefault="001E1059" w:rsidP="001E1059">
      <w:pPr>
        <w:pStyle w:val="Standard"/>
        <w:ind w:firstLine="709"/>
        <w:jc w:val="both"/>
        <w:rPr>
          <w:rFonts w:cs="Times New Roman"/>
          <w:color w:val="000000"/>
          <w:sz w:val="28"/>
          <w:szCs w:val="28"/>
        </w:rPr>
      </w:pPr>
      <w:r w:rsidRPr="001E1059">
        <w:rPr>
          <w:rFonts w:cs="Times New Roman"/>
          <w:color w:val="000000"/>
          <w:sz w:val="28"/>
          <w:szCs w:val="28"/>
        </w:rPr>
        <w:t>Специалист, ответственный за прием и регистрацию документов, не должен:</w:t>
      </w:r>
    </w:p>
    <w:p w:rsidR="001E1059" w:rsidRPr="001E1059" w:rsidRDefault="001E1059" w:rsidP="001E1059">
      <w:pPr>
        <w:pStyle w:val="Standard"/>
        <w:ind w:firstLine="709"/>
        <w:jc w:val="both"/>
        <w:rPr>
          <w:rFonts w:cs="Times New Roman"/>
          <w:color w:val="000000"/>
          <w:sz w:val="28"/>
          <w:szCs w:val="28"/>
        </w:rPr>
      </w:pPr>
      <w:r w:rsidRPr="001E1059">
        <w:rPr>
          <w:rFonts w:cs="Times New Roman"/>
          <w:color w:val="000000"/>
          <w:sz w:val="28"/>
          <w:szCs w:val="28"/>
        </w:rPr>
        <w:lastRenderedPageBreak/>
        <w:t>проводить проверку на наличие всех необходимых документов для предоставления муниципальной услуги;</w:t>
      </w:r>
    </w:p>
    <w:p w:rsidR="001E1059" w:rsidRPr="001E1059" w:rsidRDefault="001E1059" w:rsidP="001E1059">
      <w:pPr>
        <w:pStyle w:val="Standard"/>
        <w:ind w:firstLine="709"/>
        <w:jc w:val="both"/>
        <w:rPr>
          <w:rFonts w:cs="Times New Roman"/>
          <w:color w:val="000000"/>
          <w:sz w:val="28"/>
          <w:szCs w:val="28"/>
        </w:rPr>
      </w:pPr>
      <w:r w:rsidRPr="001E1059">
        <w:rPr>
          <w:rFonts w:cs="Times New Roman"/>
          <w:color w:val="000000"/>
          <w:sz w:val="28"/>
          <w:szCs w:val="28"/>
        </w:rPr>
        <w:t>проводить проверку содержания представленных документов.</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Если заявление и документы представлены в </w:t>
      </w:r>
      <w:r w:rsidRPr="001E1059">
        <w:rPr>
          <w:rFonts w:cs="Times New Roman"/>
          <w:sz w:val="28"/>
          <w:szCs w:val="28"/>
          <w:lang w:eastAsia="ru-RU"/>
        </w:rPr>
        <w:t xml:space="preserve">многофункциональный центр </w:t>
      </w:r>
      <w:r w:rsidRPr="001E1059">
        <w:rPr>
          <w:rFonts w:cs="Times New Roman"/>
          <w:sz w:val="28"/>
          <w:szCs w:val="28"/>
        </w:rPr>
        <w:t xml:space="preserve">заявителем (представителем заявителя) лично, специалист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w:t>
      </w:r>
      <w:r w:rsidRPr="001E1059">
        <w:rPr>
          <w:rFonts w:cs="Times New Roman"/>
          <w:sz w:val="28"/>
          <w:szCs w:val="28"/>
          <w:lang w:eastAsia="ru-RU"/>
        </w:rPr>
        <w:t xml:space="preserve">многофункциональным центром </w:t>
      </w:r>
      <w:r w:rsidRPr="001E1059">
        <w:rPr>
          <w:rFonts w:cs="Times New Roman"/>
          <w:sz w:val="28"/>
          <w:szCs w:val="28"/>
        </w:rPr>
        <w:t>таких документов.</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При наличии оснований для отказа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  </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Максимальный срок выполнения административной процедуры не может превышать 3 дней</w:t>
      </w:r>
      <w:r w:rsidRPr="001E1059">
        <w:rPr>
          <w:rFonts w:cs="Times New Roman"/>
          <w:i/>
          <w:sz w:val="28"/>
          <w:szCs w:val="28"/>
        </w:rPr>
        <w:t>.</w:t>
      </w:r>
    </w:p>
    <w:p w:rsidR="001E1059" w:rsidRPr="001E1059" w:rsidRDefault="001E1059" w:rsidP="001E1059">
      <w:pPr>
        <w:pStyle w:val="Standard"/>
        <w:widowControl w:val="0"/>
        <w:ind w:left="1276" w:hanging="567"/>
        <w:jc w:val="both"/>
        <w:rPr>
          <w:rFonts w:cs="Times New Roman"/>
          <w:b/>
          <w:sz w:val="28"/>
          <w:szCs w:val="28"/>
        </w:rPr>
      </w:pPr>
      <w:r w:rsidRPr="001E1059">
        <w:rPr>
          <w:rFonts w:cs="Times New Roman"/>
          <w:b/>
          <w:sz w:val="28"/>
          <w:szCs w:val="28"/>
        </w:rPr>
        <w:t>3.3. Описание последовательности административных действий при направлении межведомственных запросов.</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Максимальный срок выполнения административной процедуры не может превышать 5 рабочих дней.</w:t>
      </w:r>
    </w:p>
    <w:p w:rsidR="001E1059" w:rsidRPr="001E1059" w:rsidRDefault="001E1059" w:rsidP="001E1059">
      <w:pPr>
        <w:pStyle w:val="Standard"/>
        <w:ind w:left="1276" w:hanging="567"/>
        <w:jc w:val="both"/>
        <w:rPr>
          <w:rFonts w:cs="Times New Roman"/>
          <w:sz w:val="28"/>
          <w:szCs w:val="28"/>
        </w:rPr>
      </w:pPr>
      <w:r w:rsidRPr="001E1059">
        <w:rPr>
          <w:rFonts w:cs="Times New Roman"/>
          <w:b/>
          <w:sz w:val="28"/>
          <w:szCs w:val="28"/>
        </w:rPr>
        <w:t xml:space="preserve">3.4. Описание последовательности административных действий при </w:t>
      </w:r>
      <w:r w:rsidRPr="001E1059">
        <w:rPr>
          <w:rFonts w:cs="Times New Roman"/>
          <w:b/>
          <w:sz w:val="28"/>
          <w:szCs w:val="28"/>
          <w:lang w:eastAsia="ru-RU"/>
        </w:rPr>
        <w:t>рассмотрении заявления и представленных документов и принятии решения</w:t>
      </w:r>
      <w:r w:rsidRPr="001E1059">
        <w:rPr>
          <w:rFonts w:cs="Times New Roman"/>
          <w:b/>
          <w:sz w:val="28"/>
          <w:szCs w:val="28"/>
        </w:rPr>
        <w:t xml:space="preserve">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lastRenderedPageBreak/>
        <w:t>Специалист, ответственный за предоставление муниципальной услуги, по результатам анализа полученных документов (сведений, информации):</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 xml:space="preserve">определяет местоположение объекта адресации на электронном адресном плане муниципального образования </w:t>
      </w:r>
      <w:r w:rsidR="007574BD">
        <w:rPr>
          <w:rFonts w:cs="Times New Roman"/>
          <w:sz w:val="28"/>
          <w:szCs w:val="28"/>
        </w:rPr>
        <w:t>Пинюгское городское</w:t>
      </w:r>
      <w:r w:rsidR="007574BD" w:rsidRPr="001E1059">
        <w:rPr>
          <w:rFonts w:cs="Times New Roman"/>
          <w:sz w:val="28"/>
          <w:szCs w:val="28"/>
        </w:rPr>
        <w:t xml:space="preserve"> </w:t>
      </w:r>
      <w:r w:rsidRPr="001E1059">
        <w:rPr>
          <w:rFonts w:cs="Times New Roman"/>
          <w:sz w:val="28"/>
          <w:szCs w:val="28"/>
        </w:rPr>
        <w:t>поселение;</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проводит осмотр местонахождения объекта адресации (при необходимости);</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 xml:space="preserve">заносит сведения о местоположении границы объекта адресации на адресный план муниципального </w:t>
      </w:r>
      <w:r w:rsidR="006009C3" w:rsidRPr="001E1059">
        <w:rPr>
          <w:rFonts w:cs="Times New Roman"/>
          <w:sz w:val="28"/>
          <w:szCs w:val="28"/>
        </w:rPr>
        <w:t xml:space="preserve">образования </w:t>
      </w:r>
      <w:r w:rsidR="006009C3">
        <w:rPr>
          <w:rFonts w:cs="Times New Roman"/>
          <w:sz w:val="28"/>
          <w:szCs w:val="28"/>
        </w:rPr>
        <w:t>Пинюгское</w:t>
      </w:r>
      <w:r w:rsidR="007574BD">
        <w:rPr>
          <w:rFonts w:cs="Times New Roman"/>
          <w:sz w:val="28"/>
          <w:szCs w:val="28"/>
        </w:rPr>
        <w:t xml:space="preserve"> городское</w:t>
      </w:r>
      <w:r w:rsidRPr="001E1059">
        <w:rPr>
          <w:rFonts w:cs="Times New Roman"/>
          <w:sz w:val="28"/>
          <w:szCs w:val="28"/>
        </w:rPr>
        <w:t xml:space="preserve"> поселение (бумажный носитель);</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осуществляет подготовку решения о присвоении объекту адресации адреса или его аннулировании;</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вносит сведения о присвоенном адресе в государственный адресный реестр с использованием федеральной информационной адресной системы;</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в случае наличия оснований для отказа в предоставлении муниципальной услуги, указанных в подразделе 2.8 настоящего Административного регламента, осуществляет подготовку решения об отказе в присвоении объекту адресации адреса или аннулировании его адреса.</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lang w:eastAsia="ru-RU"/>
        </w:rPr>
        <w:t xml:space="preserve">Результатом выполнения административной процедуры является принятие Администрацией муниципального </w:t>
      </w:r>
      <w:r w:rsidR="006009C3" w:rsidRPr="001E1059">
        <w:rPr>
          <w:rFonts w:cs="Times New Roman"/>
          <w:sz w:val="28"/>
          <w:szCs w:val="28"/>
          <w:lang w:eastAsia="ru-RU"/>
        </w:rPr>
        <w:t xml:space="preserve">образования </w:t>
      </w:r>
      <w:r w:rsidR="006009C3">
        <w:rPr>
          <w:rFonts w:cs="Times New Roman"/>
          <w:sz w:val="28"/>
          <w:szCs w:val="28"/>
          <w:lang w:eastAsia="ru-RU"/>
        </w:rPr>
        <w:t>Пинюгское</w:t>
      </w:r>
      <w:r w:rsidR="007574BD">
        <w:rPr>
          <w:rFonts w:cs="Times New Roman"/>
          <w:sz w:val="28"/>
          <w:szCs w:val="28"/>
          <w:lang w:eastAsia="ru-RU"/>
        </w:rPr>
        <w:t xml:space="preserve"> городское</w:t>
      </w:r>
      <w:r w:rsidRPr="001E1059">
        <w:rPr>
          <w:rFonts w:cs="Times New Roman"/>
          <w:sz w:val="28"/>
          <w:szCs w:val="28"/>
          <w:lang w:eastAsia="ru-RU"/>
        </w:rPr>
        <w:t xml:space="preserve"> поселение решения о присвоении объекту адресации адреса или его аннулировании </w:t>
      </w:r>
      <w:r w:rsidRPr="001E1059">
        <w:rPr>
          <w:rFonts w:eastAsia="Times New Roman" w:cs="Times New Roman"/>
          <w:sz w:val="28"/>
          <w:szCs w:val="28"/>
          <w:lang w:eastAsia="ru-RU"/>
        </w:rPr>
        <w:t xml:space="preserve">в форме распоряжения </w:t>
      </w:r>
      <w:r w:rsidRPr="001E1059">
        <w:rPr>
          <w:rFonts w:cs="Times New Roman"/>
          <w:sz w:val="28"/>
          <w:szCs w:val="28"/>
          <w:lang w:eastAsia="ru-RU"/>
        </w:rPr>
        <w:t>либо решения об отказе в присвоении объекту адресации адреса или аннулировании его адреса.</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Максимальный срок выполнения действий не может превышать 3 рабочих дней с момента поступления документов (сведений, информации), полученных в порядке межведомственного взаимодействия.</w:t>
      </w:r>
    </w:p>
    <w:p w:rsidR="001E1059" w:rsidRPr="001E1059" w:rsidRDefault="001E1059" w:rsidP="001E1059">
      <w:pPr>
        <w:pStyle w:val="Standard"/>
        <w:ind w:firstLine="709"/>
        <w:jc w:val="both"/>
        <w:rPr>
          <w:rFonts w:cs="Times New Roman"/>
          <w:b/>
          <w:sz w:val="28"/>
          <w:szCs w:val="28"/>
        </w:rPr>
      </w:pPr>
      <w:r w:rsidRPr="001E1059">
        <w:rPr>
          <w:rFonts w:cs="Times New Roman"/>
          <w:b/>
          <w:sz w:val="28"/>
          <w:szCs w:val="28"/>
        </w:rPr>
        <w:t>3.5. Описание последовательности административных действий при регистрации и выдаче документов</w:t>
      </w:r>
    </w:p>
    <w:p w:rsidR="001E1059" w:rsidRPr="001E1059" w:rsidRDefault="001E1059" w:rsidP="001E1059">
      <w:pPr>
        <w:pStyle w:val="Standard"/>
        <w:widowControl w:val="0"/>
        <w:ind w:firstLine="709"/>
        <w:jc w:val="both"/>
        <w:rPr>
          <w:rFonts w:cs="Times New Roman"/>
          <w:sz w:val="28"/>
          <w:szCs w:val="28"/>
        </w:rPr>
      </w:pPr>
      <w:r w:rsidRPr="001E1059">
        <w:rPr>
          <w:rFonts w:cs="Times New Roman"/>
          <w:color w:val="000000"/>
          <w:sz w:val="28"/>
          <w:szCs w:val="28"/>
        </w:rPr>
        <w:t xml:space="preserve">После подписания уполномоченным должностным лицом </w:t>
      </w:r>
      <w:r w:rsidRPr="001E1059">
        <w:rPr>
          <w:rFonts w:cs="Times New Roman"/>
          <w:color w:val="000000"/>
          <w:sz w:val="28"/>
          <w:szCs w:val="28"/>
          <w:lang w:eastAsia="ru-RU"/>
        </w:rPr>
        <w:t xml:space="preserve">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w:t>
      </w:r>
      <w:r w:rsidRPr="001E1059">
        <w:rPr>
          <w:rFonts w:cs="Times New Roman"/>
          <w:color w:val="000000"/>
          <w:sz w:val="28"/>
          <w:szCs w:val="28"/>
        </w:rPr>
        <w:t>документов.</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Решение уполномоченного органа о присвоении объекту адресации адреса или аннулировании его адреса, а также решение об отказе в присвоении объекту адресации адреса или аннулировании его адреса направляются уполномоченным органом заявителю (представителю заявителя) одним из способов, указанных в заявлении:</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3.5.1.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подразделе 2.4 Административного регламента.</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 xml:space="preserve">3.5.2.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r w:rsidRPr="001E1059">
        <w:rPr>
          <w:rFonts w:cs="Times New Roman"/>
          <w:sz w:val="28"/>
          <w:szCs w:val="28"/>
        </w:rPr>
        <w:lastRenderedPageBreak/>
        <w:t>истечения срока, указанного в подразделе 2.4 Административного регламента, посредством почтового отправления по указанному в заявлении почтовому адресу.</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3.5.3.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(представителю заявителя) не позднее рабочего дня, следующего за днем истечения срока, указанного в подразделе 2.4 Административного регламента.</w:t>
      </w:r>
    </w:p>
    <w:p w:rsidR="001E1059" w:rsidRPr="001E1059" w:rsidRDefault="001E1059" w:rsidP="001E1059">
      <w:pPr>
        <w:pStyle w:val="Standard"/>
        <w:widowControl w:val="0"/>
        <w:ind w:firstLine="709"/>
        <w:jc w:val="both"/>
        <w:rPr>
          <w:rFonts w:cs="Times New Roman"/>
          <w:sz w:val="28"/>
          <w:szCs w:val="28"/>
        </w:rPr>
      </w:pPr>
      <w:r w:rsidRPr="001E1059">
        <w:rPr>
          <w:rFonts w:cs="Times New Roman"/>
          <w:sz w:val="28"/>
          <w:szCs w:val="28"/>
        </w:rPr>
        <w:t>Максимальный срок выполнения административной процедуры не может превышать 3 дня.</w:t>
      </w:r>
    </w:p>
    <w:p w:rsidR="001E1059" w:rsidRPr="001E1059" w:rsidRDefault="001E1059" w:rsidP="001E1059">
      <w:pPr>
        <w:pStyle w:val="Standard"/>
        <w:ind w:firstLine="709"/>
        <w:jc w:val="both"/>
        <w:rPr>
          <w:rFonts w:eastAsia="Times New Roman" w:cs="Times New Roman"/>
          <w:b/>
          <w:sz w:val="28"/>
          <w:szCs w:val="28"/>
          <w:lang w:eastAsia="ru-RU"/>
        </w:rPr>
      </w:pPr>
      <w:r w:rsidRPr="001E1059">
        <w:rPr>
          <w:rFonts w:eastAsia="Times New Roman" w:cs="Times New Roman"/>
          <w:b/>
          <w:sz w:val="28"/>
          <w:szCs w:val="28"/>
          <w:lang w:eastAsia="ru-RU"/>
        </w:rPr>
        <w:t>3.6. Особенности выполнения административных процедур в электронной форме</w:t>
      </w:r>
    </w:p>
    <w:p w:rsidR="001E1059" w:rsidRPr="001E1059" w:rsidRDefault="001E1059" w:rsidP="001E1059">
      <w:pPr>
        <w:pStyle w:val="Standard"/>
        <w:ind w:firstLine="709"/>
        <w:jc w:val="both"/>
        <w:rPr>
          <w:rFonts w:eastAsia="Times New Roman" w:cs="Times New Roman"/>
          <w:sz w:val="28"/>
          <w:szCs w:val="28"/>
          <w:lang w:eastAsia="ru-RU"/>
        </w:rPr>
      </w:pPr>
      <w:r w:rsidRPr="001E1059">
        <w:rPr>
          <w:rFonts w:eastAsia="Times New Roman" w:cs="Times New Roman"/>
          <w:sz w:val="28"/>
          <w:szCs w:val="28"/>
          <w:lang w:eastAsia="ru-RU"/>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1E1059" w:rsidRPr="001E1059" w:rsidRDefault="001E1059" w:rsidP="001E1059">
      <w:pPr>
        <w:pStyle w:val="Standard"/>
        <w:ind w:firstLine="709"/>
        <w:jc w:val="both"/>
        <w:rPr>
          <w:rFonts w:eastAsia="Times New Roman" w:cs="Times New Roman"/>
          <w:sz w:val="28"/>
          <w:szCs w:val="28"/>
          <w:lang w:eastAsia="ru-RU"/>
        </w:rPr>
      </w:pPr>
      <w:r w:rsidRPr="001E1059">
        <w:rPr>
          <w:rFonts w:eastAsia="Times New Roman" w:cs="Times New Roman"/>
          <w:sz w:val="28"/>
          <w:szCs w:val="28"/>
          <w:lang w:eastAsia="ru-RU"/>
        </w:rP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rsidR="001E1059" w:rsidRPr="001E1059" w:rsidRDefault="001E1059" w:rsidP="001E1059">
      <w:pPr>
        <w:pStyle w:val="Standard"/>
        <w:ind w:firstLine="709"/>
        <w:jc w:val="both"/>
        <w:rPr>
          <w:rFonts w:eastAsia="Times New Roman" w:cs="Times New Roman"/>
          <w:sz w:val="28"/>
          <w:szCs w:val="28"/>
          <w:lang w:eastAsia="ru-RU"/>
        </w:rPr>
      </w:pPr>
      <w:r w:rsidRPr="001E1059">
        <w:rPr>
          <w:rFonts w:eastAsia="Times New Roman" w:cs="Times New Roman"/>
          <w:sz w:val="28"/>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из государственной информационной системы «Государственные и муниципальные услуги Кировской области» либо с портала федеральной информационной адресной системы.</w:t>
      </w:r>
    </w:p>
    <w:p w:rsidR="001E1059" w:rsidRPr="001E1059" w:rsidRDefault="001E1059" w:rsidP="001E1059">
      <w:pPr>
        <w:pStyle w:val="Standard"/>
        <w:ind w:firstLine="709"/>
        <w:jc w:val="both"/>
        <w:rPr>
          <w:rFonts w:eastAsia="Times New Roman" w:cs="Times New Roman"/>
          <w:sz w:val="28"/>
          <w:szCs w:val="28"/>
          <w:lang w:eastAsia="ru-RU"/>
        </w:rPr>
      </w:pPr>
      <w:r w:rsidRPr="001E1059">
        <w:rPr>
          <w:rFonts w:eastAsia="Times New Roman" w:cs="Times New Roman"/>
          <w:sz w:val="28"/>
          <w:szCs w:val="28"/>
          <w:lang w:eastAsia="ru-RU"/>
        </w:rPr>
        <w:t>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(представителю заявителя) по указанному в заявлении адресу электронной почты или в личный кабинет заявителя (представителя заявителя) на Едином портале, Региональном портале или в федеральной информационной адресной системе.</w:t>
      </w:r>
    </w:p>
    <w:p w:rsidR="001E1059" w:rsidRPr="001E1059" w:rsidRDefault="001E1059" w:rsidP="001E1059">
      <w:pPr>
        <w:pStyle w:val="Standard"/>
        <w:ind w:firstLine="709"/>
        <w:jc w:val="both"/>
        <w:rPr>
          <w:rFonts w:cs="Times New Roman"/>
          <w:sz w:val="28"/>
          <w:szCs w:val="28"/>
        </w:rPr>
      </w:pPr>
      <w:r w:rsidRPr="001E1059">
        <w:rPr>
          <w:rFonts w:eastAsia="Times New Roman" w:cs="Times New Roman"/>
          <w:sz w:val="28"/>
          <w:szCs w:val="28"/>
          <w:lang w:eastAsia="ru-RU"/>
        </w:rPr>
        <w:t xml:space="preserve">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w:t>
      </w:r>
      <w:r w:rsidRPr="001E1059">
        <w:rPr>
          <w:rFonts w:eastAsia="Times New Roman" w:cs="Times New Roman"/>
          <w:sz w:val="28"/>
          <w:szCs w:val="28"/>
          <w:lang w:eastAsia="ru-RU"/>
        </w:rPr>
        <w:lastRenderedPageBreak/>
        <w:t>наименований файлов, представленных в форме электронных документов, с указанием их объема.</w:t>
      </w:r>
    </w:p>
    <w:p w:rsidR="001E1059" w:rsidRPr="001E1059" w:rsidRDefault="001E1059" w:rsidP="001E1059">
      <w:pPr>
        <w:pStyle w:val="Standard"/>
        <w:ind w:firstLine="709"/>
        <w:jc w:val="both"/>
        <w:rPr>
          <w:rFonts w:eastAsia="Times New Roman" w:cs="Times New Roman"/>
          <w:sz w:val="28"/>
          <w:szCs w:val="28"/>
          <w:lang w:eastAsia="ru-RU"/>
        </w:rPr>
      </w:pPr>
      <w:r w:rsidRPr="001E1059">
        <w:rPr>
          <w:rFonts w:eastAsia="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E1059" w:rsidRPr="001E1059" w:rsidRDefault="001E1059" w:rsidP="001E1059">
      <w:pPr>
        <w:pStyle w:val="Standard"/>
        <w:ind w:firstLine="709"/>
        <w:jc w:val="both"/>
        <w:rPr>
          <w:rFonts w:eastAsia="Times New Roman" w:cs="Times New Roman"/>
          <w:b/>
          <w:sz w:val="28"/>
          <w:szCs w:val="28"/>
          <w:lang w:eastAsia="ru-RU"/>
        </w:rPr>
      </w:pPr>
      <w:r w:rsidRPr="001E1059">
        <w:rPr>
          <w:rFonts w:eastAsia="Times New Roman" w:cs="Times New Roman"/>
          <w:b/>
          <w:sz w:val="28"/>
          <w:szCs w:val="28"/>
          <w:lang w:eastAsia="ru-RU"/>
        </w:rPr>
        <w:t>3.7. Особенности выполнения административных процедур в многофункциональном центре</w:t>
      </w:r>
    </w:p>
    <w:p w:rsidR="001E1059" w:rsidRPr="001E1059" w:rsidRDefault="001E1059" w:rsidP="001E1059">
      <w:pPr>
        <w:pStyle w:val="Standard"/>
        <w:widowControl w:val="0"/>
        <w:tabs>
          <w:tab w:val="left" w:pos="-60"/>
        </w:tabs>
        <w:ind w:firstLine="709"/>
        <w:jc w:val="both"/>
        <w:rPr>
          <w:rFonts w:cs="Times New Roman"/>
          <w:sz w:val="28"/>
          <w:szCs w:val="28"/>
        </w:rPr>
      </w:pPr>
      <w:r w:rsidRPr="001E1059">
        <w:rPr>
          <w:rFonts w:eastAsia="Andale Sans UI" w:cs="Times New Roman"/>
          <w:sz w:val="28"/>
          <w:szCs w:val="28"/>
          <w:lang w:val="de-DE" w:eastAsia="ja-JP" w:bidi="fa-IR"/>
        </w:rPr>
        <w:t>В</w:t>
      </w:r>
      <w:r w:rsidRPr="001E1059">
        <w:rPr>
          <w:rFonts w:eastAsia="Andale Sans UI" w:cs="Times New Roman"/>
          <w:sz w:val="28"/>
          <w:szCs w:val="28"/>
          <w:lang w:eastAsia="ja-JP" w:bidi="fa-IR"/>
        </w:rPr>
        <w:t xml:space="preserve"> </w:t>
      </w:r>
      <w:r w:rsidRPr="001E1059">
        <w:rPr>
          <w:rFonts w:eastAsia="Andale Sans UI" w:cs="Times New Roman"/>
          <w:sz w:val="28"/>
          <w:szCs w:val="28"/>
          <w:lang w:val="de-DE" w:eastAsia="ja-JP" w:bidi="fa-IR"/>
        </w:rPr>
        <w:t>случае</w:t>
      </w:r>
      <w:r w:rsidRPr="001E1059">
        <w:rPr>
          <w:rFonts w:eastAsia="Andale Sans UI" w:cs="Times New Roman"/>
          <w:sz w:val="28"/>
          <w:szCs w:val="28"/>
          <w:lang w:eastAsia="ja-JP" w:bidi="fa-IR"/>
        </w:rPr>
        <w:t xml:space="preserve"> </w:t>
      </w:r>
      <w:r w:rsidRPr="001E1059">
        <w:rPr>
          <w:rFonts w:eastAsia="Andale Sans UI" w:cs="Times New Roman"/>
          <w:sz w:val="28"/>
          <w:szCs w:val="28"/>
          <w:lang w:val="de-DE" w:eastAsia="ja-JP" w:bidi="fa-IR"/>
        </w:rPr>
        <w:t xml:space="preserve">подачи </w:t>
      </w:r>
      <w:r w:rsidRPr="001E1059">
        <w:rPr>
          <w:rFonts w:eastAsia="Andale Sans UI" w:cs="Times New Roman"/>
          <w:sz w:val="28"/>
          <w:szCs w:val="28"/>
          <w:lang w:eastAsia="ja-JP" w:bidi="fa-IR"/>
        </w:rPr>
        <w:t>заявления</w:t>
      </w:r>
      <w:r w:rsidRPr="001E1059">
        <w:rPr>
          <w:rFonts w:eastAsia="Andale Sans UI" w:cs="Times New Roman"/>
          <w:sz w:val="28"/>
          <w:szCs w:val="28"/>
          <w:lang w:val="de-DE" w:eastAsia="ja-JP" w:bidi="fa-IR"/>
        </w:rPr>
        <w:t xml:space="preserve"> на предоставление муниципальной услуги через многофункциональный центр</w:t>
      </w:r>
      <w:r w:rsidRPr="001E1059">
        <w:rPr>
          <w:rFonts w:eastAsia="Andale Sans UI" w:cs="Times New Roman"/>
          <w:sz w:val="28"/>
          <w:szCs w:val="28"/>
          <w:lang w:eastAsia="ja-JP" w:bidi="fa-IR"/>
        </w:rPr>
        <w:t>:</w:t>
      </w:r>
    </w:p>
    <w:p w:rsidR="001E1059" w:rsidRPr="001E1059" w:rsidRDefault="001E1059" w:rsidP="001E1059">
      <w:pPr>
        <w:pStyle w:val="Standard"/>
        <w:widowControl w:val="0"/>
        <w:tabs>
          <w:tab w:val="left" w:pos="-60"/>
        </w:tabs>
        <w:ind w:firstLine="709"/>
        <w:jc w:val="both"/>
        <w:rPr>
          <w:rFonts w:eastAsia="Andale Sans UI" w:cs="Times New Roman"/>
          <w:sz w:val="28"/>
          <w:szCs w:val="28"/>
          <w:lang w:eastAsia="ja-JP" w:bidi="fa-IR"/>
        </w:rPr>
      </w:pPr>
      <w:r w:rsidRPr="001E1059">
        <w:rPr>
          <w:rFonts w:eastAsia="Andale Sans UI" w:cs="Times New Roman"/>
          <w:sz w:val="28"/>
          <w:szCs w:val="28"/>
          <w:lang w:eastAsia="ja-JP" w:bidi="fa-IR"/>
        </w:rPr>
        <w:t>-заявление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1E1059" w:rsidRPr="001E1059" w:rsidRDefault="001E1059" w:rsidP="001E1059">
      <w:pPr>
        <w:pStyle w:val="Standard"/>
        <w:widowControl w:val="0"/>
        <w:tabs>
          <w:tab w:val="left" w:pos="-60"/>
        </w:tabs>
        <w:ind w:firstLine="709"/>
        <w:jc w:val="both"/>
        <w:rPr>
          <w:rFonts w:eastAsia="Andale Sans UI" w:cs="Times New Roman"/>
          <w:sz w:val="28"/>
          <w:szCs w:val="28"/>
          <w:lang w:eastAsia="ja-JP" w:bidi="fa-IR"/>
        </w:rPr>
      </w:pPr>
      <w:r w:rsidRPr="001E1059">
        <w:rPr>
          <w:rFonts w:eastAsia="Andale Sans UI" w:cs="Times New Roman"/>
          <w:sz w:val="28"/>
          <w:szCs w:val="28"/>
          <w:lang w:eastAsia="ja-JP" w:bidi="fa-IR"/>
        </w:rPr>
        <w:t>- началом срока предоставления муниципальной услуги является день получения органом местного самоуправления заявления и комплекта необходимых документов на предоставление муниципальной услуги.</w:t>
      </w:r>
    </w:p>
    <w:p w:rsidR="001E1059" w:rsidRPr="001E1059" w:rsidRDefault="001E1059" w:rsidP="001E1059">
      <w:pPr>
        <w:pStyle w:val="Standard"/>
        <w:widowControl w:val="0"/>
        <w:tabs>
          <w:tab w:val="left" w:pos="-60"/>
        </w:tabs>
        <w:ind w:firstLine="709"/>
        <w:jc w:val="both"/>
        <w:rPr>
          <w:rFonts w:eastAsia="Andale Sans UI" w:cs="Times New Roman"/>
          <w:sz w:val="28"/>
          <w:szCs w:val="28"/>
          <w:lang w:eastAsia="ja-JP" w:bidi="fa-IR"/>
        </w:rPr>
      </w:pPr>
      <w:r w:rsidRPr="001E1059">
        <w:rPr>
          <w:rFonts w:eastAsia="Andale Sans UI" w:cs="Times New Roman"/>
          <w:sz w:val="28"/>
          <w:szCs w:val="28"/>
          <w:lang w:eastAsia="ja-JP" w:bidi="fa-IR"/>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rsidR="001E1059" w:rsidRPr="001E1059" w:rsidRDefault="001E1059" w:rsidP="001E1059">
      <w:pPr>
        <w:pStyle w:val="Standard"/>
        <w:widowControl w:val="0"/>
        <w:tabs>
          <w:tab w:val="left" w:pos="-60"/>
        </w:tabs>
        <w:ind w:firstLine="709"/>
        <w:jc w:val="both"/>
        <w:rPr>
          <w:rFonts w:eastAsia="Andale Sans UI" w:cs="Times New Roman"/>
          <w:sz w:val="28"/>
          <w:szCs w:val="28"/>
          <w:lang w:eastAsia="ja-JP" w:bidi="fa-IR"/>
        </w:rPr>
      </w:pPr>
      <w:r w:rsidRPr="001E1059">
        <w:rPr>
          <w:rFonts w:eastAsia="Andale Sans UI" w:cs="Times New Roman"/>
          <w:sz w:val="28"/>
          <w:szCs w:val="28"/>
          <w:lang w:eastAsia="ja-JP" w:bidi="fa-IR"/>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E1059" w:rsidRPr="001E1059" w:rsidRDefault="001E1059" w:rsidP="001E1059">
      <w:pPr>
        <w:pStyle w:val="Standard"/>
        <w:widowControl w:val="0"/>
        <w:tabs>
          <w:tab w:val="left" w:pos="709"/>
        </w:tabs>
        <w:ind w:firstLine="709"/>
        <w:jc w:val="both"/>
        <w:rPr>
          <w:rFonts w:eastAsia="Times New Roman" w:cs="Times New Roman"/>
          <w:sz w:val="28"/>
          <w:szCs w:val="28"/>
          <w:lang w:eastAsia="ru-RU"/>
        </w:rPr>
      </w:pPr>
      <w:r w:rsidRPr="001E1059">
        <w:rPr>
          <w:rFonts w:eastAsia="Times New Roman" w:cs="Times New Roman"/>
          <w:sz w:val="28"/>
          <w:szCs w:val="28"/>
          <w:lang w:eastAsia="ru-RU"/>
        </w:rPr>
        <w:t>документ, удостоверяющий личность заявителя либо его представителя;</w:t>
      </w:r>
    </w:p>
    <w:p w:rsidR="001E1059" w:rsidRPr="001E1059" w:rsidRDefault="001E1059" w:rsidP="001E1059">
      <w:pPr>
        <w:pStyle w:val="Standard"/>
        <w:tabs>
          <w:tab w:val="left" w:pos="1134"/>
        </w:tabs>
        <w:ind w:firstLine="709"/>
        <w:jc w:val="both"/>
        <w:rPr>
          <w:rFonts w:eastAsia="Calibri" w:cs="Times New Roman"/>
          <w:sz w:val="28"/>
          <w:szCs w:val="28"/>
        </w:rPr>
      </w:pPr>
      <w:r w:rsidRPr="001E1059">
        <w:rPr>
          <w:rFonts w:eastAsia="Calibri" w:cs="Times New Roman"/>
          <w:sz w:val="28"/>
          <w:szCs w:val="28"/>
        </w:rPr>
        <w:t>экземпляр расписки о приеме (выдаче) документов с регистрационным номером, датой и подписью сотрудника, принявшего комплект документов, и выданный заявителю либо его представителю в день подачи заявления;</w:t>
      </w:r>
    </w:p>
    <w:p w:rsidR="001E1059" w:rsidRPr="001E1059" w:rsidRDefault="001E1059" w:rsidP="001E1059">
      <w:pPr>
        <w:pStyle w:val="Standard"/>
        <w:tabs>
          <w:tab w:val="left" w:pos="1134"/>
        </w:tabs>
        <w:ind w:firstLine="709"/>
        <w:jc w:val="both"/>
        <w:rPr>
          <w:rFonts w:eastAsia="Calibri" w:cs="Times New Roman"/>
          <w:sz w:val="28"/>
          <w:szCs w:val="28"/>
        </w:rPr>
      </w:pPr>
      <w:r w:rsidRPr="001E1059">
        <w:rPr>
          <w:rFonts w:eastAsia="Calibri" w:cs="Times New Roman"/>
          <w:sz w:val="28"/>
          <w:szCs w:val="28"/>
        </w:rPr>
        <w:t>документ, подтверждающий полномочия представителя заявителя.</w:t>
      </w:r>
    </w:p>
    <w:p w:rsidR="001E1059" w:rsidRPr="001E1059" w:rsidRDefault="001E1059" w:rsidP="001E1059">
      <w:pPr>
        <w:pStyle w:val="Standard"/>
        <w:widowControl w:val="0"/>
        <w:ind w:firstLine="567"/>
        <w:jc w:val="both"/>
        <w:rPr>
          <w:rFonts w:cs="Times New Roman"/>
          <w:sz w:val="28"/>
          <w:szCs w:val="28"/>
        </w:rPr>
      </w:pPr>
    </w:p>
    <w:p w:rsidR="001E1059" w:rsidRPr="001E1059" w:rsidRDefault="001E1059" w:rsidP="001E1059">
      <w:pPr>
        <w:pStyle w:val="Standard"/>
        <w:ind w:firstLine="709"/>
        <w:jc w:val="both"/>
        <w:rPr>
          <w:rFonts w:cs="Times New Roman"/>
          <w:b/>
          <w:bCs/>
          <w:color w:val="000000"/>
          <w:sz w:val="28"/>
          <w:szCs w:val="28"/>
        </w:rPr>
      </w:pPr>
      <w:bookmarkStart w:id="6" w:name="Par240"/>
      <w:r w:rsidRPr="001E1059">
        <w:rPr>
          <w:rFonts w:cs="Times New Roman"/>
          <w:b/>
          <w:bCs/>
          <w:color w:val="000000"/>
          <w:sz w:val="28"/>
          <w:szCs w:val="28"/>
        </w:rPr>
        <w:t>4. Формы контроля за исполнением административного регламента</w:t>
      </w:r>
      <w:bookmarkEnd w:id="6"/>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1E1059" w:rsidRPr="001E1059" w:rsidRDefault="001E1059" w:rsidP="001E1059">
      <w:pPr>
        <w:pStyle w:val="ConsPlusNormal"/>
        <w:ind w:firstLine="709"/>
        <w:jc w:val="both"/>
        <w:rPr>
          <w:rFonts w:ascii="Times New Roman" w:hAnsi="Times New Roman" w:cs="Times New Roman"/>
          <w:sz w:val="28"/>
          <w:szCs w:val="28"/>
        </w:rPr>
      </w:pPr>
      <w:r w:rsidRPr="001E1059">
        <w:rPr>
          <w:rFonts w:ascii="Times New Roman" w:hAnsi="Times New Roman" w:cs="Times New Roman"/>
          <w:sz w:val="28"/>
          <w:szCs w:val="28"/>
        </w:rPr>
        <w:t>Глава Администрации, а также уполномоченное им должностное лицо, осуществляя контроль, вправе:</w:t>
      </w:r>
    </w:p>
    <w:p w:rsidR="001E1059" w:rsidRPr="001E1059" w:rsidRDefault="001E1059" w:rsidP="001E1059">
      <w:pPr>
        <w:pStyle w:val="ConsPlusNormal"/>
        <w:ind w:firstLine="709"/>
        <w:jc w:val="both"/>
        <w:rPr>
          <w:rFonts w:ascii="Times New Roman" w:hAnsi="Times New Roman" w:cs="Times New Roman"/>
          <w:sz w:val="28"/>
          <w:szCs w:val="28"/>
        </w:rPr>
      </w:pPr>
      <w:r w:rsidRPr="001E1059">
        <w:rPr>
          <w:rFonts w:ascii="Times New Roman" w:hAnsi="Times New Roman" w:cs="Times New Roman"/>
          <w:sz w:val="28"/>
          <w:szCs w:val="28"/>
        </w:rPr>
        <w:t>контролировать соблюдение порядка и условий предоставления муниципальной услуги;</w:t>
      </w:r>
    </w:p>
    <w:p w:rsidR="001E1059" w:rsidRPr="001E1059" w:rsidRDefault="001E1059" w:rsidP="001E1059">
      <w:pPr>
        <w:pStyle w:val="ConsPlusNormal"/>
        <w:ind w:firstLine="709"/>
        <w:jc w:val="both"/>
        <w:rPr>
          <w:rFonts w:ascii="Times New Roman" w:hAnsi="Times New Roman" w:cs="Times New Roman"/>
          <w:sz w:val="28"/>
          <w:szCs w:val="28"/>
        </w:rPr>
      </w:pPr>
      <w:r w:rsidRPr="001E1059">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E1059" w:rsidRPr="001E1059" w:rsidRDefault="001E1059" w:rsidP="001E1059">
      <w:pPr>
        <w:pStyle w:val="ConsPlusNormal"/>
        <w:ind w:firstLine="709"/>
        <w:jc w:val="both"/>
        <w:rPr>
          <w:rFonts w:ascii="Times New Roman" w:hAnsi="Times New Roman" w:cs="Times New Roman"/>
          <w:sz w:val="28"/>
          <w:szCs w:val="28"/>
        </w:rPr>
      </w:pPr>
      <w:r w:rsidRPr="001E1059">
        <w:rPr>
          <w:rFonts w:ascii="Times New Roman" w:hAnsi="Times New Roman" w:cs="Times New Roman"/>
          <w:sz w:val="28"/>
          <w:szCs w:val="28"/>
        </w:rPr>
        <w:lastRenderedPageBreak/>
        <w:t>назначать ответственных специалистов Администрации для постоянного наблюдения за предоставлением муниципальной услуги;</w:t>
      </w:r>
    </w:p>
    <w:p w:rsidR="001E1059" w:rsidRPr="001E1059" w:rsidRDefault="001E1059" w:rsidP="001E1059">
      <w:pPr>
        <w:pStyle w:val="ConsPlusNormal"/>
        <w:ind w:firstLine="709"/>
        <w:jc w:val="both"/>
        <w:rPr>
          <w:rFonts w:ascii="Times New Roman" w:hAnsi="Times New Roman" w:cs="Times New Roman"/>
          <w:sz w:val="28"/>
          <w:szCs w:val="28"/>
        </w:rPr>
      </w:pPr>
      <w:r w:rsidRPr="001E1059">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1E1059">
        <w:rPr>
          <w:rFonts w:cs="Times New Roman"/>
          <w:i/>
          <w:sz w:val="28"/>
          <w:szCs w:val="28"/>
        </w:rPr>
        <w:t>.</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4.2. Ответственность специалистов закрепляется в их должностных регламентах (инструкциях).</w:t>
      </w:r>
    </w:p>
    <w:p w:rsidR="001E1059" w:rsidRPr="001E1059" w:rsidRDefault="001E1059" w:rsidP="001E1059">
      <w:pPr>
        <w:pStyle w:val="Standard"/>
        <w:numPr>
          <w:ilvl w:val="1"/>
          <w:numId w:val="2"/>
        </w:numPr>
        <w:ind w:firstLine="709"/>
        <w:jc w:val="both"/>
        <w:rPr>
          <w:rFonts w:cs="Times New Roman"/>
          <w:sz w:val="28"/>
          <w:szCs w:val="28"/>
        </w:rPr>
      </w:pPr>
      <w:r w:rsidRPr="001E1059">
        <w:rPr>
          <w:rFonts w:cs="Times New Roman"/>
          <w:sz w:val="28"/>
          <w:szCs w:val="28"/>
        </w:rPr>
        <w:t>Физические</w:t>
      </w:r>
      <w:r w:rsidRPr="001E1059">
        <w:rPr>
          <w:rFonts w:cs="Times New Roman"/>
          <w:color w:val="000000"/>
          <w:sz w:val="28"/>
          <w:szCs w:val="28"/>
        </w:rPr>
        <w:t xml:space="preserve"> и юридические лица</w:t>
      </w:r>
      <w:r w:rsidRPr="001E1059">
        <w:rPr>
          <w:rFonts w:cs="Times New Roman"/>
          <w:sz w:val="28"/>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1E1059" w:rsidRPr="001E1059" w:rsidRDefault="001E1059" w:rsidP="001E1059">
      <w:pPr>
        <w:pStyle w:val="Standard"/>
        <w:ind w:firstLine="709"/>
        <w:jc w:val="both"/>
        <w:rPr>
          <w:rFonts w:cs="Times New Roman"/>
          <w:b/>
          <w:bCs/>
          <w:sz w:val="28"/>
          <w:szCs w:val="28"/>
        </w:rPr>
      </w:pPr>
    </w:p>
    <w:p w:rsidR="001E1059" w:rsidRPr="001E1059" w:rsidRDefault="001E1059" w:rsidP="001E1059">
      <w:pPr>
        <w:pStyle w:val="Standard"/>
        <w:ind w:firstLine="709"/>
        <w:jc w:val="both"/>
        <w:rPr>
          <w:rFonts w:cs="Times New Roman"/>
          <w:sz w:val="28"/>
          <w:szCs w:val="28"/>
        </w:rPr>
      </w:pPr>
      <w:r w:rsidRPr="001E1059">
        <w:rPr>
          <w:rFonts w:cs="Times New Roman"/>
          <w:b/>
          <w:bCs/>
          <w:sz w:val="28"/>
          <w:szCs w:val="28"/>
        </w:rPr>
        <w:t xml:space="preserve">5. </w:t>
      </w:r>
      <w:r w:rsidRPr="001E1059">
        <w:rPr>
          <w:rFonts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1059" w:rsidRPr="001E1059" w:rsidRDefault="001E1059" w:rsidP="001E1059">
      <w:pPr>
        <w:pStyle w:val="Standard"/>
        <w:ind w:firstLine="709"/>
        <w:jc w:val="both"/>
        <w:rPr>
          <w:rFonts w:cs="Times New Roman"/>
          <w:sz w:val="28"/>
          <w:szCs w:val="28"/>
        </w:rPr>
      </w:pP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5.1. Р</w:t>
      </w:r>
      <w:r w:rsidRPr="001E1059">
        <w:rPr>
          <w:rFonts w:cs="Times New Roman"/>
          <w:sz w:val="28"/>
          <w:szCs w:val="28"/>
          <w:lang w:eastAsia="ru-RU"/>
        </w:rPr>
        <w:t>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E1059">
        <w:rPr>
          <w:rFonts w:cs="Times New Roman"/>
          <w:sz w:val="28"/>
          <w:szCs w:val="28"/>
        </w:rPr>
        <w:t xml:space="preserve"> могут быть обжалованы в досудебном порядке.</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 Досудебный порядок обжалования.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5.2.1. Заявитель может обратиться с жалобой, в том числе в следующих случаях:</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нарушение срока регистрации заявления о предоставлении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нарушение срока предоставления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w:t>
      </w:r>
      <w:r w:rsidRPr="001E1059">
        <w:rPr>
          <w:rFonts w:cs="Times New Roman"/>
          <w:sz w:val="28"/>
          <w:szCs w:val="28"/>
        </w:rPr>
        <w:lastRenderedPageBreak/>
        <w:t>Федерации, нормативными правовыми актами Кировской области, муниципальными правовыми актами;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отказ </w:t>
      </w:r>
      <w:r w:rsidRPr="001E1059">
        <w:rPr>
          <w:rFonts w:cs="Times New Roman"/>
          <w:sz w:val="28"/>
          <w:szCs w:val="28"/>
          <w:lang w:eastAsia="ru-RU"/>
        </w:rPr>
        <w:t>органа, предоставляющего муниципальную услугу, должностного лица органа, предоставляющего муниципальную услугу,</w:t>
      </w:r>
      <w:r w:rsidRPr="001E1059">
        <w:rPr>
          <w:rFonts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5.2.2. Жалоба подается в письменной форме на бумажном носителе, в том числе при личном приеме заявителя, в электронной форме в </w:t>
      </w:r>
      <w:r w:rsidRPr="001E1059">
        <w:rPr>
          <w:rFonts w:cs="Times New Roman"/>
          <w:sz w:val="28"/>
          <w:szCs w:val="28"/>
          <w:lang w:eastAsia="ru-RU"/>
        </w:rPr>
        <w:t>орган, предоставляющий муниципальную услугу</w:t>
      </w:r>
      <w:r w:rsidRPr="001E1059">
        <w:rPr>
          <w:rFonts w:cs="Times New Roman"/>
          <w:sz w:val="28"/>
          <w:szCs w:val="28"/>
        </w:rPr>
        <w:t>.</w:t>
      </w:r>
    </w:p>
    <w:p w:rsidR="001E1059" w:rsidRPr="001E1059" w:rsidRDefault="001E1059" w:rsidP="001E1059">
      <w:pPr>
        <w:pStyle w:val="Standard"/>
        <w:ind w:firstLine="709"/>
        <w:jc w:val="both"/>
        <w:rPr>
          <w:rFonts w:cs="Times New Roman"/>
          <w:sz w:val="28"/>
          <w:szCs w:val="28"/>
          <w:lang w:eastAsia="ru-RU"/>
        </w:rPr>
      </w:pPr>
      <w:r w:rsidRPr="001E1059">
        <w:rPr>
          <w:rFonts w:cs="Times New Roman"/>
          <w:sz w:val="28"/>
          <w:szCs w:val="28"/>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5.2.3. Жалоба может быть направлена по почте, через многофункциональный центр (при его наличии), с использованием сети Интернет, официального сайта </w:t>
      </w:r>
      <w:r w:rsidRPr="001E1059">
        <w:rPr>
          <w:rFonts w:cs="Times New Roman"/>
          <w:sz w:val="28"/>
          <w:szCs w:val="28"/>
          <w:lang w:eastAsia="ru-RU"/>
        </w:rPr>
        <w:t>органа, предоставляющего муниципальную услугу, в сети Интернет,</w:t>
      </w:r>
      <w:r w:rsidRPr="001E1059">
        <w:rPr>
          <w:rFonts w:cs="Times New Roman"/>
          <w:sz w:val="28"/>
          <w:szCs w:val="28"/>
        </w:rPr>
        <w:t xml:space="preserve"> Единого портала, Регионального портала, а также может быть подана при личном приеме заявителя.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5.2.4. Жалоба должна содержать:</w:t>
      </w:r>
    </w:p>
    <w:p w:rsidR="001E1059" w:rsidRPr="001E1059" w:rsidRDefault="001E1059" w:rsidP="001E1059">
      <w:pPr>
        <w:pStyle w:val="Standard"/>
        <w:ind w:firstLine="709"/>
        <w:jc w:val="both"/>
        <w:rPr>
          <w:rFonts w:cs="Times New Roman"/>
          <w:sz w:val="28"/>
          <w:szCs w:val="28"/>
          <w:lang w:eastAsia="ru-RU"/>
        </w:rPr>
      </w:pPr>
      <w:r w:rsidRPr="001E1059">
        <w:rPr>
          <w:rFonts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сведения об обжалуемых решениях и действиях (бездействии) </w:t>
      </w:r>
      <w:r w:rsidRPr="001E1059">
        <w:rPr>
          <w:rFonts w:cs="Times New Roman"/>
          <w:sz w:val="28"/>
          <w:szCs w:val="28"/>
          <w:lang w:eastAsia="ru-RU"/>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E1059">
        <w:rPr>
          <w:rFonts w:cs="Times New Roman"/>
          <w:sz w:val="28"/>
          <w:szCs w:val="28"/>
        </w:rPr>
        <w:t>;</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lastRenderedPageBreak/>
        <w:t xml:space="preserve">доводы, на основании которых заявитель не согласен с решением, действием (бездействием) </w:t>
      </w:r>
      <w:r w:rsidRPr="001E1059">
        <w:rPr>
          <w:rFonts w:cs="Times New Roman"/>
          <w:sz w:val="28"/>
          <w:szCs w:val="28"/>
          <w:lang w:eastAsia="ru-RU"/>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E1059">
        <w:rPr>
          <w:rFonts w:cs="Times New Roman"/>
          <w:sz w:val="28"/>
          <w:szCs w:val="28"/>
        </w:rPr>
        <w:t>. Заявителем могут быть представлены документы (при наличии), подтверждающие доводы заявителя, либо их копии.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5.2.5. Прием жалоб в письменной форме осуществляется </w:t>
      </w:r>
      <w:r w:rsidRPr="001E1059">
        <w:rPr>
          <w:rFonts w:cs="Times New Roman"/>
          <w:sz w:val="28"/>
          <w:szCs w:val="28"/>
          <w:lang w:eastAsia="ru-RU"/>
        </w:rPr>
        <w:t>органом, предоставляющим муниципальную услугу,</w:t>
      </w:r>
      <w:r w:rsidRPr="001E1059">
        <w:rPr>
          <w:rFonts w:cs="Times New Roman"/>
          <w:sz w:val="28"/>
          <w:szCs w:val="28"/>
        </w:rPr>
        <w:t xml:space="preserve">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Время приема жалоб должно совпадать со временем предоставления муниципальных услуг.</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оформленная в соответствии с законодательством Российской Федерации доверенность (для физических лиц);</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В электронном виде жалоба может быть подана заявителем посредством:</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сети Интернет, включая официальный сайт </w:t>
      </w:r>
      <w:r w:rsidRPr="001E1059">
        <w:rPr>
          <w:rFonts w:cs="Times New Roman"/>
          <w:sz w:val="28"/>
          <w:szCs w:val="28"/>
          <w:lang w:eastAsia="ru-RU"/>
        </w:rPr>
        <w:t>органа, предоставляющего муниципальную услугу</w:t>
      </w:r>
      <w:r w:rsidRPr="001E1059">
        <w:rPr>
          <w:rFonts w:cs="Times New Roman"/>
          <w:sz w:val="28"/>
          <w:szCs w:val="28"/>
        </w:rPr>
        <w:t>;</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Единого портала, Регионального портала.</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5.2.8. В </w:t>
      </w:r>
      <w:r w:rsidRPr="001E1059">
        <w:rPr>
          <w:rFonts w:cs="Times New Roman"/>
          <w:sz w:val="28"/>
          <w:szCs w:val="28"/>
          <w:lang w:eastAsia="ru-RU"/>
        </w:rPr>
        <w:t>органе, предоставляющем муниципальную услугу,</w:t>
      </w:r>
      <w:r w:rsidRPr="001E1059">
        <w:rPr>
          <w:rFonts w:cs="Times New Roman"/>
          <w:sz w:val="28"/>
          <w:szCs w:val="28"/>
        </w:rPr>
        <w:t xml:space="preserve"> определяются уполномоченные на рассмотрение жалоб должностные лица, которые обеспечивают прием и рассмотрение жалоб в соответствии с </w:t>
      </w:r>
      <w:r w:rsidRPr="001E1059">
        <w:rPr>
          <w:rFonts w:cs="Times New Roman"/>
          <w:sz w:val="28"/>
          <w:szCs w:val="28"/>
        </w:rPr>
        <w:lastRenderedPageBreak/>
        <w:t>требованиями действующего законодательства, настоящего Административного регламента.</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5.2.11. Жалоба, поступившая в </w:t>
      </w:r>
      <w:r w:rsidRPr="001E1059">
        <w:rPr>
          <w:rFonts w:cs="Times New Roman"/>
          <w:sz w:val="28"/>
          <w:szCs w:val="28"/>
          <w:lang w:eastAsia="ru-RU"/>
        </w:rPr>
        <w:t>орган, предоставляющий муниципальную услугу,</w:t>
      </w:r>
      <w:r w:rsidRPr="001E1059">
        <w:rPr>
          <w:rFonts w:cs="Times New Roman"/>
          <w:sz w:val="28"/>
          <w:szCs w:val="28"/>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В случае обжалования отказа </w:t>
      </w:r>
      <w:r w:rsidRPr="001E1059">
        <w:rPr>
          <w:rFonts w:cs="Times New Roman"/>
          <w:sz w:val="28"/>
          <w:szCs w:val="28"/>
          <w:lang w:eastAsia="ru-RU"/>
        </w:rPr>
        <w:t xml:space="preserve">органа, предоставляющего муниципальную услугу, должностного лица органа, предоставляющего муниципальную услугу, </w:t>
      </w:r>
      <w:r w:rsidRPr="001E1059">
        <w:rPr>
          <w:rFonts w:cs="Times New Roman"/>
          <w:sz w:val="28"/>
          <w:szCs w:val="28"/>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5.2.12. По результатам рассмотрения жалобы </w:t>
      </w:r>
      <w:r w:rsidRPr="001E1059">
        <w:rPr>
          <w:rFonts w:cs="Times New Roman"/>
          <w:sz w:val="28"/>
          <w:szCs w:val="28"/>
          <w:lang w:eastAsia="ru-RU"/>
        </w:rPr>
        <w:t>орган, предоставляющий муниципальную услугу,</w:t>
      </w:r>
      <w:r w:rsidRPr="001E1059">
        <w:rPr>
          <w:rFonts w:cs="Times New Roman"/>
          <w:sz w:val="28"/>
          <w:szCs w:val="28"/>
        </w:rPr>
        <w:t xml:space="preserve"> принимает решение:</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об отказе в удовлетворении жалобы.</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При удовлетворении жалобы </w:t>
      </w:r>
      <w:r w:rsidRPr="001E1059">
        <w:rPr>
          <w:rFonts w:cs="Times New Roman"/>
          <w:sz w:val="28"/>
          <w:szCs w:val="28"/>
          <w:lang w:eastAsia="ru-RU"/>
        </w:rPr>
        <w:t>орган, предоставляющий муниципальную услугу,</w:t>
      </w:r>
      <w:r w:rsidRPr="001E1059">
        <w:rPr>
          <w:rFonts w:cs="Times New Roman"/>
          <w:sz w:val="28"/>
          <w:szCs w:val="28"/>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5.2.14. В ответе по результатам рассмотрения жалобы указываются: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lang w:eastAsia="ru-RU"/>
        </w:rPr>
        <w:lastRenderedPageBreak/>
        <w:t xml:space="preserve">наименование органа, предоставляющего муниципальную услугу, </w:t>
      </w:r>
      <w:r w:rsidRPr="001E1059">
        <w:rPr>
          <w:rFonts w:cs="Times New Roman"/>
          <w:sz w:val="28"/>
          <w:szCs w:val="28"/>
        </w:rPr>
        <w:t xml:space="preserve">должность, фамилия, имя, отчество (последнее – при наличии) </w:t>
      </w:r>
      <w:r w:rsidRPr="001E1059">
        <w:rPr>
          <w:rFonts w:cs="Times New Roman"/>
          <w:sz w:val="28"/>
          <w:szCs w:val="28"/>
          <w:lang w:eastAsia="ru-RU"/>
        </w:rPr>
        <w:t>должностного лица, принявшего решение по жалобе</w:t>
      </w:r>
      <w:r w:rsidRPr="001E1059">
        <w:rPr>
          <w:rFonts w:cs="Times New Roman"/>
          <w:sz w:val="28"/>
          <w:szCs w:val="28"/>
        </w:rPr>
        <w:t>;</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номер, дата, место принятия решения, включая сведения о </w:t>
      </w:r>
      <w:r w:rsidRPr="001E1059">
        <w:rPr>
          <w:rFonts w:cs="Times New Roman"/>
          <w:sz w:val="28"/>
          <w:szCs w:val="28"/>
          <w:lang w:eastAsia="ru-RU"/>
        </w:rPr>
        <w:t>должностном лице, либо муниципальном служащем</w:t>
      </w:r>
      <w:r w:rsidRPr="001E1059">
        <w:rPr>
          <w:rFonts w:cs="Times New Roman"/>
          <w:sz w:val="28"/>
          <w:szCs w:val="28"/>
        </w:rPr>
        <w:t>, решение или действие (бездействие) которого обжалуется;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фамилия, имя, отчество (последнее – при наличии) или наименование заявителя;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основания для принятия решения по жалобе;</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принятое по жалобе решение;</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сведения о порядке обжалования принятого по жалобе решения.</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5.2.15. Ответ по результатам рассмотрения жалобы подписывается уполномоченным на рассмотрение жалоб должностным лицом</w:t>
      </w:r>
      <w:r w:rsidRPr="001E1059">
        <w:rPr>
          <w:rFonts w:cs="Times New Roman"/>
          <w:sz w:val="28"/>
          <w:szCs w:val="28"/>
          <w:lang w:eastAsia="ru-RU"/>
        </w:rPr>
        <w:t xml:space="preserve"> органа, предоставляющего муниципальную услугу</w:t>
      </w:r>
      <w:r w:rsidRPr="001E1059">
        <w:rPr>
          <w:rFonts w:cs="Times New Roman"/>
          <w:sz w:val="28"/>
          <w:szCs w:val="28"/>
        </w:rPr>
        <w:t>.</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1E1059">
        <w:rPr>
          <w:rFonts w:eastAsia="Times New Roman" w:cs="Times New Roman"/>
          <w:sz w:val="28"/>
          <w:szCs w:val="28"/>
        </w:rPr>
        <w:t xml:space="preserve"> вид которой установлен законодательством Российской Федерации</w:t>
      </w:r>
      <w:r w:rsidRPr="001E1059">
        <w:rPr>
          <w:rFonts w:cs="Times New Roman"/>
          <w:sz w:val="28"/>
          <w:szCs w:val="28"/>
        </w:rPr>
        <w:t>.</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 xml:space="preserve">5.2.16. </w:t>
      </w:r>
      <w:r w:rsidRPr="001E1059">
        <w:rPr>
          <w:rFonts w:cs="Times New Roman"/>
          <w:sz w:val="28"/>
          <w:szCs w:val="28"/>
          <w:lang w:eastAsia="ru-RU"/>
        </w:rPr>
        <w:t>Орган, предоставляющий муниципальную услугу,</w:t>
      </w:r>
      <w:r w:rsidRPr="001E1059">
        <w:rPr>
          <w:rFonts w:cs="Times New Roman"/>
          <w:sz w:val="28"/>
          <w:szCs w:val="28"/>
        </w:rPr>
        <w:t xml:space="preserve"> отказывает в удовлетворении жалобы в следующих случаях:</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5.2.18.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5.3. Порядок обжалования решения по жалобе.</w:t>
      </w:r>
    </w:p>
    <w:p w:rsidR="001E1059" w:rsidRPr="001E1059" w:rsidRDefault="001E1059" w:rsidP="001E1059">
      <w:pPr>
        <w:pStyle w:val="Standard"/>
        <w:ind w:firstLine="709"/>
        <w:jc w:val="both"/>
        <w:rPr>
          <w:rFonts w:cs="Times New Roman"/>
          <w:sz w:val="28"/>
          <w:szCs w:val="28"/>
        </w:rPr>
      </w:pPr>
      <w:r w:rsidRPr="001E1059">
        <w:rPr>
          <w:rFonts w:cs="Times New Roman"/>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E1059" w:rsidRDefault="001E1059" w:rsidP="001E1059">
      <w:pPr>
        <w:pStyle w:val="1"/>
        <w:numPr>
          <w:ilvl w:val="0"/>
          <w:numId w:val="0"/>
        </w:numPr>
      </w:pPr>
      <w:r>
        <w:lastRenderedPageBreak/>
        <w:t xml:space="preserve">                                                                                       </w:t>
      </w:r>
    </w:p>
    <w:p w:rsidR="007574BD" w:rsidRDefault="007574BD" w:rsidP="001E1059">
      <w:pPr>
        <w:pStyle w:val="1"/>
        <w:numPr>
          <w:ilvl w:val="0"/>
          <w:numId w:val="0"/>
        </w:numPr>
      </w:pPr>
    </w:p>
    <w:p w:rsidR="001011DD" w:rsidRDefault="001011DD" w:rsidP="001E1059">
      <w:pPr>
        <w:pStyle w:val="1"/>
        <w:numPr>
          <w:ilvl w:val="0"/>
          <w:numId w:val="0"/>
        </w:numPr>
      </w:pPr>
    </w:p>
    <w:p w:rsidR="001011DD" w:rsidRDefault="001011DD" w:rsidP="001E1059">
      <w:pPr>
        <w:pStyle w:val="1"/>
        <w:numPr>
          <w:ilvl w:val="0"/>
          <w:numId w:val="0"/>
        </w:numPr>
      </w:pPr>
    </w:p>
    <w:p w:rsidR="001E1059" w:rsidRDefault="001011DD" w:rsidP="001E1059">
      <w:pPr>
        <w:pStyle w:val="1"/>
        <w:numPr>
          <w:ilvl w:val="0"/>
          <w:numId w:val="0"/>
        </w:numPr>
      </w:pPr>
      <w:r>
        <w:t>П</w:t>
      </w:r>
      <w:r w:rsidR="001E1059">
        <w:t>риложение № 1</w:t>
      </w:r>
    </w:p>
    <w:p w:rsidR="001E1059" w:rsidRDefault="001011DD" w:rsidP="001011DD">
      <w:pPr>
        <w:pStyle w:val="Standard"/>
        <w:widowControl w:val="0"/>
        <w:rPr>
          <w:rFonts w:cs="Times New Roman"/>
          <w:b/>
          <w:bCs/>
          <w:sz w:val="26"/>
          <w:szCs w:val="26"/>
        </w:rPr>
      </w:pPr>
      <w:r>
        <w:rPr>
          <w:rFonts w:cs="Times New Roman"/>
          <w:sz w:val="26"/>
          <w:szCs w:val="26"/>
        </w:rPr>
        <w:t xml:space="preserve">                                                   </w:t>
      </w:r>
      <w:r w:rsidR="001E1059">
        <w:rPr>
          <w:rFonts w:cs="Times New Roman"/>
          <w:b/>
          <w:bCs/>
          <w:sz w:val="26"/>
          <w:szCs w:val="26"/>
        </w:rPr>
        <w:t>ЗАЯВЛЕНИЕ</w:t>
      </w:r>
    </w:p>
    <w:p w:rsidR="001E1059" w:rsidRDefault="001E1059" w:rsidP="001011DD">
      <w:pPr>
        <w:pStyle w:val="Standard"/>
        <w:widowControl w:val="0"/>
        <w:jc w:val="center"/>
        <w:rPr>
          <w:rFonts w:cs="Times New Roman"/>
          <w:b/>
          <w:bCs/>
          <w:sz w:val="26"/>
          <w:szCs w:val="26"/>
        </w:rPr>
      </w:pPr>
      <w:r>
        <w:rPr>
          <w:rFonts w:cs="Times New Roman"/>
          <w:b/>
          <w:bCs/>
          <w:sz w:val="26"/>
          <w:szCs w:val="26"/>
        </w:rPr>
        <w:t>О ПРИСВОЕНИИ ОБЪЕКТУ АДРЕСАЦИИ АДРЕСА ИЛИ АННУЛИРОВАНИИ</w:t>
      </w:r>
      <w:r w:rsidR="001011DD">
        <w:rPr>
          <w:rFonts w:cs="Times New Roman"/>
          <w:b/>
          <w:bCs/>
          <w:sz w:val="26"/>
          <w:szCs w:val="26"/>
        </w:rPr>
        <w:t xml:space="preserve"> </w:t>
      </w:r>
      <w:r>
        <w:rPr>
          <w:rFonts w:cs="Times New Roman"/>
          <w:b/>
          <w:bCs/>
          <w:sz w:val="26"/>
          <w:szCs w:val="26"/>
        </w:rPr>
        <w:t>ЕГО АДРЕСА</w:t>
      </w:r>
    </w:p>
    <w:p w:rsidR="001E1059" w:rsidRDefault="001E1059" w:rsidP="001E1059">
      <w:pPr>
        <w:pStyle w:val="Standard"/>
        <w:widowControl w:val="0"/>
        <w:ind w:right="1842"/>
        <w:jc w:val="both"/>
      </w:pPr>
      <w:r>
        <w:rPr>
          <w:noProof/>
          <w:lang w:eastAsia="ru-RU" w:bidi="ar-SA"/>
        </w:rPr>
        <w:lastRenderedPageBreak/>
        <w:drawing>
          <wp:inline distT="0" distB="0" distL="0" distR="0">
            <wp:extent cx="6026785" cy="7489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785" cy="7489825"/>
                    </a:xfrm>
                    <a:prstGeom prst="rect">
                      <a:avLst/>
                    </a:prstGeom>
                    <a:noFill/>
                    <a:ln>
                      <a:noFill/>
                    </a:ln>
                  </pic:spPr>
                </pic:pic>
              </a:graphicData>
            </a:graphic>
          </wp:inline>
        </w:drawing>
      </w:r>
    </w:p>
    <w:p w:rsidR="001E1059" w:rsidRDefault="001E1059" w:rsidP="001E1059">
      <w:pPr>
        <w:pStyle w:val="Standard"/>
        <w:widowControl w:val="0"/>
        <w:jc w:val="both"/>
        <w:rPr>
          <w:lang w:eastAsia="ru-RU"/>
        </w:rPr>
      </w:pPr>
    </w:p>
    <w:p w:rsidR="001E1059" w:rsidRDefault="001E1059" w:rsidP="001E1059">
      <w:pPr>
        <w:pStyle w:val="Standard"/>
        <w:pageBreakBefore/>
        <w:widowControl w:val="0"/>
        <w:jc w:val="both"/>
      </w:pPr>
      <w:r>
        <w:rPr>
          <w:noProof/>
          <w:lang w:eastAsia="ru-RU" w:bidi="ar-SA"/>
        </w:rPr>
        <w:lastRenderedPageBreak/>
        <w:drawing>
          <wp:inline distT="0" distB="0" distL="0" distR="0">
            <wp:extent cx="6026785" cy="94145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6785" cy="9414510"/>
                    </a:xfrm>
                    <a:prstGeom prst="rect">
                      <a:avLst/>
                    </a:prstGeom>
                    <a:noFill/>
                    <a:ln>
                      <a:noFill/>
                    </a:ln>
                  </pic:spPr>
                </pic:pic>
              </a:graphicData>
            </a:graphic>
          </wp:inline>
        </w:drawing>
      </w:r>
    </w:p>
    <w:p w:rsidR="001E1059" w:rsidRDefault="001E1059" w:rsidP="001E1059">
      <w:pPr>
        <w:pStyle w:val="Standard"/>
        <w:widowControl w:val="0"/>
        <w:jc w:val="both"/>
      </w:pPr>
      <w:r>
        <w:rPr>
          <w:noProof/>
          <w:lang w:eastAsia="ru-RU" w:bidi="ar-SA"/>
        </w:rPr>
        <w:lastRenderedPageBreak/>
        <w:drawing>
          <wp:inline distT="0" distB="0" distL="0" distR="0">
            <wp:extent cx="6050915" cy="937450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0915" cy="9374505"/>
                    </a:xfrm>
                    <a:prstGeom prst="rect">
                      <a:avLst/>
                    </a:prstGeom>
                    <a:noFill/>
                    <a:ln>
                      <a:noFill/>
                    </a:ln>
                  </pic:spPr>
                </pic:pic>
              </a:graphicData>
            </a:graphic>
          </wp:inline>
        </w:drawing>
      </w:r>
    </w:p>
    <w:p w:rsidR="001E1059" w:rsidRDefault="001E1059" w:rsidP="001E1059">
      <w:pPr>
        <w:pStyle w:val="Standard"/>
        <w:widowControl w:val="0"/>
        <w:jc w:val="both"/>
      </w:pPr>
      <w:r>
        <w:rPr>
          <w:noProof/>
          <w:lang w:eastAsia="ru-RU" w:bidi="ar-SA"/>
        </w:rPr>
        <w:lastRenderedPageBreak/>
        <w:drawing>
          <wp:inline distT="0" distB="0" distL="0" distR="0">
            <wp:extent cx="6003290" cy="967676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3290" cy="9676765"/>
                    </a:xfrm>
                    <a:prstGeom prst="rect">
                      <a:avLst/>
                    </a:prstGeom>
                    <a:noFill/>
                    <a:ln>
                      <a:noFill/>
                    </a:ln>
                  </pic:spPr>
                </pic:pic>
              </a:graphicData>
            </a:graphic>
          </wp:inline>
        </w:drawing>
      </w:r>
    </w:p>
    <w:p w:rsidR="001E1059" w:rsidRDefault="001E1059" w:rsidP="001E1059">
      <w:pPr>
        <w:pStyle w:val="Standard"/>
        <w:widowControl w:val="0"/>
        <w:jc w:val="both"/>
      </w:pPr>
      <w:r>
        <w:rPr>
          <w:noProof/>
          <w:lang w:eastAsia="ru-RU" w:bidi="ar-SA"/>
        </w:rPr>
        <w:lastRenderedPageBreak/>
        <w:drawing>
          <wp:inline distT="0" distB="0" distL="0" distR="0">
            <wp:extent cx="6050915" cy="9692640"/>
            <wp:effectExtent l="0" t="0" r="698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0915" cy="9692640"/>
                    </a:xfrm>
                    <a:prstGeom prst="rect">
                      <a:avLst/>
                    </a:prstGeom>
                    <a:noFill/>
                    <a:ln>
                      <a:noFill/>
                    </a:ln>
                  </pic:spPr>
                </pic:pic>
              </a:graphicData>
            </a:graphic>
          </wp:inline>
        </w:drawing>
      </w:r>
    </w:p>
    <w:p w:rsidR="001E1059" w:rsidRDefault="001E1059" w:rsidP="001E1059">
      <w:pPr>
        <w:pStyle w:val="Standard"/>
        <w:widowControl w:val="0"/>
        <w:jc w:val="both"/>
      </w:pPr>
      <w:bookmarkStart w:id="7" w:name="Par524"/>
      <w:r>
        <w:rPr>
          <w:noProof/>
          <w:lang w:eastAsia="ru-RU" w:bidi="ar-SA"/>
        </w:rPr>
        <w:lastRenderedPageBreak/>
        <w:drawing>
          <wp:inline distT="0" distB="0" distL="0" distR="0">
            <wp:extent cx="6059170" cy="4174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170" cy="4174490"/>
                    </a:xfrm>
                    <a:prstGeom prst="rect">
                      <a:avLst/>
                    </a:prstGeom>
                    <a:noFill/>
                    <a:ln>
                      <a:noFill/>
                    </a:ln>
                  </pic:spPr>
                </pic:pic>
              </a:graphicData>
            </a:graphic>
          </wp:inline>
        </w:drawing>
      </w:r>
      <w:bookmarkEnd w:id="7"/>
    </w:p>
    <w:p w:rsidR="001E1059" w:rsidRDefault="001E1059" w:rsidP="001E1059">
      <w:pPr>
        <w:pStyle w:val="Standard"/>
        <w:widowControl w:val="0"/>
        <w:jc w:val="both"/>
        <w:rPr>
          <w:rFonts w:cs="Times New Roman"/>
          <w:sz w:val="26"/>
          <w:szCs w:val="26"/>
        </w:rPr>
      </w:pPr>
    </w:p>
    <w:p w:rsidR="001E1059" w:rsidRDefault="001E1059" w:rsidP="001E1059">
      <w:pPr>
        <w:pStyle w:val="Standard"/>
        <w:widowControl w:val="0"/>
        <w:ind w:firstLine="540"/>
        <w:jc w:val="both"/>
        <w:rPr>
          <w:rFonts w:cs="Times New Roman"/>
          <w:sz w:val="26"/>
          <w:szCs w:val="26"/>
        </w:rPr>
      </w:pPr>
      <w:r>
        <w:rPr>
          <w:rFonts w:cs="Times New Roman"/>
          <w:sz w:val="26"/>
          <w:szCs w:val="26"/>
        </w:rPr>
        <w:t>&lt;1&gt; Строка дублируется для каждого объединенного земельного участка.</w:t>
      </w:r>
    </w:p>
    <w:p w:rsidR="001E1059" w:rsidRDefault="001E1059" w:rsidP="001E1059">
      <w:pPr>
        <w:pStyle w:val="Standard"/>
        <w:widowControl w:val="0"/>
        <w:ind w:firstLine="540"/>
        <w:jc w:val="both"/>
        <w:rPr>
          <w:rFonts w:cs="Times New Roman"/>
          <w:sz w:val="26"/>
          <w:szCs w:val="26"/>
        </w:rPr>
      </w:pPr>
      <w:bookmarkStart w:id="8" w:name="Par525"/>
      <w:r>
        <w:rPr>
          <w:rFonts w:cs="Times New Roman"/>
          <w:sz w:val="26"/>
          <w:szCs w:val="26"/>
        </w:rPr>
        <w:t>&lt;</w:t>
      </w:r>
      <w:bookmarkEnd w:id="8"/>
      <w:r>
        <w:rPr>
          <w:rFonts w:cs="Times New Roman"/>
          <w:sz w:val="26"/>
          <w:szCs w:val="26"/>
        </w:rPr>
        <w:t>2&gt; Строка дублируется для каждого перераспределенного земельного участка.</w:t>
      </w:r>
    </w:p>
    <w:p w:rsidR="001E1059" w:rsidRDefault="001E1059" w:rsidP="001E1059">
      <w:pPr>
        <w:pStyle w:val="Standard"/>
        <w:widowControl w:val="0"/>
        <w:ind w:firstLine="540"/>
        <w:jc w:val="both"/>
        <w:rPr>
          <w:rFonts w:cs="Times New Roman"/>
          <w:sz w:val="26"/>
          <w:szCs w:val="26"/>
        </w:rPr>
      </w:pPr>
      <w:bookmarkStart w:id="9" w:name="Par526"/>
      <w:r>
        <w:rPr>
          <w:rFonts w:cs="Times New Roman"/>
          <w:sz w:val="26"/>
          <w:szCs w:val="26"/>
        </w:rPr>
        <w:t>&lt;</w:t>
      </w:r>
      <w:bookmarkEnd w:id="9"/>
      <w:r>
        <w:rPr>
          <w:rFonts w:cs="Times New Roman"/>
          <w:sz w:val="26"/>
          <w:szCs w:val="26"/>
        </w:rPr>
        <w:t>3&gt; Строка дублируется для каждого разделенного помещения.</w:t>
      </w:r>
    </w:p>
    <w:p w:rsidR="001E1059" w:rsidRDefault="001E1059" w:rsidP="001E1059">
      <w:pPr>
        <w:pStyle w:val="Standard"/>
        <w:widowControl w:val="0"/>
        <w:ind w:firstLine="540"/>
        <w:jc w:val="both"/>
        <w:rPr>
          <w:rFonts w:cs="Times New Roman"/>
          <w:sz w:val="26"/>
          <w:szCs w:val="26"/>
        </w:rPr>
      </w:pPr>
      <w:bookmarkStart w:id="10" w:name="Par527"/>
      <w:r>
        <w:rPr>
          <w:rFonts w:cs="Times New Roman"/>
          <w:sz w:val="26"/>
          <w:szCs w:val="26"/>
        </w:rPr>
        <w:t>&lt;</w:t>
      </w:r>
      <w:bookmarkEnd w:id="10"/>
      <w:r>
        <w:rPr>
          <w:rFonts w:cs="Times New Roman"/>
          <w:sz w:val="26"/>
          <w:szCs w:val="26"/>
        </w:rPr>
        <w:t>4&gt; Строка дублируется для каждого объединенного помещения.</w:t>
      </w:r>
    </w:p>
    <w:p w:rsidR="001E1059" w:rsidRDefault="001E1059" w:rsidP="001E1059">
      <w:pPr>
        <w:pStyle w:val="Standard"/>
        <w:widowControl w:val="0"/>
        <w:ind w:firstLine="540"/>
        <w:jc w:val="both"/>
        <w:rPr>
          <w:rFonts w:cs="Times New Roman"/>
          <w:sz w:val="28"/>
          <w:szCs w:val="28"/>
        </w:rPr>
      </w:pPr>
    </w:p>
    <w:p w:rsidR="001E1059" w:rsidRDefault="001E1059" w:rsidP="001E1059">
      <w:pPr>
        <w:pStyle w:val="Standard"/>
        <w:widowControl w:val="0"/>
        <w:ind w:firstLine="540"/>
        <w:jc w:val="both"/>
        <w:rPr>
          <w:rFonts w:cs="Times New Roman"/>
          <w:sz w:val="28"/>
          <w:szCs w:val="28"/>
        </w:rPr>
      </w:pPr>
    </w:p>
    <w:p w:rsidR="003C030E" w:rsidRDefault="003C030E"/>
    <w:sectPr w:rsidR="003C030E" w:rsidSect="00101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4DA1"/>
    <w:multiLevelType w:val="multilevel"/>
    <w:tmpl w:val="CDDC1E06"/>
    <w:lvl w:ilvl="0">
      <w:start w:val="4"/>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266E75F1"/>
    <w:multiLevelType w:val="multilevel"/>
    <w:tmpl w:val="E9502DDE"/>
    <w:styleLink w:val="WWOutlineListStyle"/>
    <w:lvl w:ilvl="0">
      <w:start w:val="1"/>
      <w:numFmt w:val="decimal"/>
      <w:pStyle w:val="1"/>
      <w:lvlText w:val="%1"/>
      <w:lvlJc w:val="left"/>
      <w:rPr>
        <w:color w:val="000000"/>
      </w:rPr>
    </w:lvl>
    <w:lvl w:ilvl="1">
      <w:start w:val="7"/>
      <w:numFmt w:val="decimal"/>
      <w:pStyle w:val="2"/>
      <w:lvlText w:val="%1.%2"/>
      <w:lvlJc w:val="left"/>
      <w:rPr>
        <w:color w:val="000000"/>
      </w:rPr>
    </w:lvl>
    <w:lvl w:ilvl="2">
      <w:start w:val="1"/>
      <w:numFmt w:val="decimal"/>
      <w:pStyle w:val="3"/>
      <w:lvlText w:val="%1.%2.%3"/>
      <w:lvlJc w:val="left"/>
    </w:lvl>
    <w:lvl w:ilvl="3">
      <w:start w:val="1"/>
      <w:numFmt w:val="decimal"/>
      <w:pStyle w:val="4"/>
      <w:lvlText w:val="%1.%2.%3.%4"/>
      <w:lvlJc w:val="left"/>
    </w:lvl>
    <w:lvl w:ilvl="4">
      <w:start w:val="1"/>
      <w:numFmt w:val="none"/>
      <w:lvlText w:val="%5"/>
      <w:lvlJc w:val="left"/>
    </w:lvl>
    <w:lvl w:ilvl="5">
      <w:start w:val="1"/>
      <w:numFmt w:val="decimal"/>
      <w:pStyle w:val="6"/>
      <w:lvlText w:val="%1.%2.%3.%4.%5.%6"/>
      <w:lvlJc w:val="left"/>
    </w:lvl>
    <w:lvl w:ilvl="6">
      <w:start w:val="1"/>
      <w:numFmt w:val="decimal"/>
      <w:pStyle w:val="7"/>
      <w:lvlText w:val="%1.%2.%3.%4.%5.%6.%7"/>
      <w:lvlJc w:val="left"/>
    </w:lvl>
    <w:lvl w:ilvl="7">
      <w:start w:val="1"/>
      <w:numFmt w:val="decimal"/>
      <w:pStyle w:val="8"/>
      <w:lvlText w:val="%1.%2.%3.%4.%5.%6.%7.%8"/>
      <w:lvlJc w:val="left"/>
    </w:lvl>
    <w:lvl w:ilvl="8">
      <w:start w:val="1"/>
      <w:numFmt w:val="decimal"/>
      <w:pStyle w:val="9"/>
      <w:lvlText w:val="%1.%2.%3.%4.%5.%6.%7.%8.%9"/>
      <w:lvlJc w:val="left"/>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59"/>
    <w:rsid w:val="001011DD"/>
    <w:rsid w:val="001A23FC"/>
    <w:rsid w:val="001A3DB3"/>
    <w:rsid w:val="001E1059"/>
    <w:rsid w:val="0020513D"/>
    <w:rsid w:val="003504E1"/>
    <w:rsid w:val="003C030E"/>
    <w:rsid w:val="005E185F"/>
    <w:rsid w:val="006009C3"/>
    <w:rsid w:val="007574BD"/>
    <w:rsid w:val="00956E3A"/>
    <w:rsid w:val="00A7648E"/>
    <w:rsid w:val="00FE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2DEC3-BEAD-4F3E-8EDB-EF23827F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a"/>
    <w:link w:val="10"/>
    <w:qFormat/>
    <w:rsid w:val="001E1059"/>
    <w:pPr>
      <w:keepNext/>
      <w:numPr>
        <w:numId w:val="1"/>
      </w:numPr>
      <w:spacing w:before="180" w:after="180"/>
      <w:outlineLvl w:val="0"/>
    </w:pPr>
    <w:rPr>
      <w:rFonts w:eastAsia="Times New Roman" w:cs="Times New Roman"/>
      <w:b/>
      <w:bCs/>
    </w:rPr>
  </w:style>
  <w:style w:type="paragraph" w:styleId="2">
    <w:name w:val="heading 2"/>
    <w:basedOn w:val="Standard"/>
    <w:next w:val="a"/>
    <w:link w:val="20"/>
    <w:qFormat/>
    <w:rsid w:val="001E1059"/>
    <w:pPr>
      <w:keepNext/>
      <w:numPr>
        <w:ilvl w:val="1"/>
        <w:numId w:val="1"/>
      </w:numPr>
      <w:spacing w:before="120" w:after="120"/>
      <w:jc w:val="both"/>
      <w:outlineLvl w:val="1"/>
    </w:pPr>
    <w:rPr>
      <w:rFonts w:eastAsia="Times New Roman" w:cs="Times New Roman"/>
    </w:rPr>
  </w:style>
  <w:style w:type="paragraph" w:styleId="3">
    <w:name w:val="heading 3"/>
    <w:basedOn w:val="Standard"/>
    <w:next w:val="a"/>
    <w:link w:val="30"/>
    <w:qFormat/>
    <w:rsid w:val="001E1059"/>
    <w:pPr>
      <w:keepNext/>
      <w:numPr>
        <w:ilvl w:val="2"/>
        <w:numId w:val="1"/>
      </w:numPr>
      <w:spacing w:before="60" w:after="60"/>
      <w:jc w:val="both"/>
      <w:outlineLvl w:val="2"/>
    </w:pPr>
    <w:rPr>
      <w:rFonts w:eastAsia="Times New Roman" w:cs="Times New Roman"/>
    </w:rPr>
  </w:style>
  <w:style w:type="paragraph" w:styleId="4">
    <w:name w:val="heading 4"/>
    <w:basedOn w:val="Standard"/>
    <w:next w:val="a"/>
    <w:link w:val="40"/>
    <w:qFormat/>
    <w:rsid w:val="001E1059"/>
    <w:pPr>
      <w:keepNext/>
      <w:numPr>
        <w:ilvl w:val="3"/>
        <w:numId w:val="1"/>
      </w:numPr>
      <w:spacing w:after="60"/>
      <w:jc w:val="both"/>
      <w:outlineLvl w:val="3"/>
    </w:pPr>
    <w:rPr>
      <w:rFonts w:eastAsia="Times New Roman" w:cs="Times New Roman"/>
      <w:b/>
      <w:bCs/>
    </w:rPr>
  </w:style>
  <w:style w:type="paragraph" w:styleId="6">
    <w:name w:val="heading 6"/>
    <w:basedOn w:val="Standard"/>
    <w:next w:val="a"/>
    <w:link w:val="60"/>
    <w:qFormat/>
    <w:rsid w:val="001E1059"/>
    <w:pPr>
      <w:numPr>
        <w:ilvl w:val="5"/>
        <w:numId w:val="1"/>
      </w:numPr>
      <w:spacing w:before="240" w:after="60"/>
      <w:jc w:val="both"/>
      <w:outlineLvl w:val="5"/>
    </w:pPr>
    <w:rPr>
      <w:rFonts w:ascii="Calibri" w:eastAsia="Times New Roman" w:hAnsi="Calibri" w:cs="Calibri"/>
      <w:b/>
      <w:bCs/>
    </w:rPr>
  </w:style>
  <w:style w:type="paragraph" w:styleId="7">
    <w:name w:val="heading 7"/>
    <w:basedOn w:val="Standard"/>
    <w:next w:val="a"/>
    <w:link w:val="70"/>
    <w:qFormat/>
    <w:rsid w:val="001E1059"/>
    <w:pPr>
      <w:numPr>
        <w:ilvl w:val="6"/>
        <w:numId w:val="1"/>
      </w:numPr>
      <w:spacing w:before="240" w:after="60"/>
      <w:jc w:val="both"/>
      <w:outlineLvl w:val="6"/>
    </w:pPr>
    <w:rPr>
      <w:rFonts w:ascii="Calibri" w:eastAsia="Times New Roman" w:hAnsi="Calibri" w:cs="Calibri"/>
    </w:rPr>
  </w:style>
  <w:style w:type="paragraph" w:styleId="8">
    <w:name w:val="heading 8"/>
    <w:basedOn w:val="Standard"/>
    <w:next w:val="a"/>
    <w:link w:val="80"/>
    <w:qFormat/>
    <w:rsid w:val="001E1059"/>
    <w:pPr>
      <w:numPr>
        <w:ilvl w:val="7"/>
        <w:numId w:val="1"/>
      </w:numPr>
      <w:spacing w:before="240" w:after="60"/>
      <w:jc w:val="both"/>
      <w:outlineLvl w:val="7"/>
    </w:pPr>
    <w:rPr>
      <w:rFonts w:ascii="Calibri" w:eastAsia="Times New Roman" w:hAnsi="Calibri" w:cs="Calibri"/>
      <w:i/>
      <w:iCs/>
    </w:rPr>
  </w:style>
  <w:style w:type="paragraph" w:styleId="9">
    <w:name w:val="heading 9"/>
    <w:basedOn w:val="Standard"/>
    <w:next w:val="a"/>
    <w:link w:val="90"/>
    <w:qFormat/>
    <w:rsid w:val="001E1059"/>
    <w:pPr>
      <w:numPr>
        <w:ilvl w:val="8"/>
        <w:numId w:val="1"/>
      </w:numPr>
      <w:spacing w:before="240" w:after="60"/>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059"/>
    <w:rPr>
      <w:rFonts w:ascii="Times New Roman" w:eastAsia="Times New Roman" w:hAnsi="Times New Roman" w:cs="Times New Roman"/>
      <w:b/>
      <w:bCs/>
      <w:kern w:val="3"/>
      <w:sz w:val="24"/>
      <w:szCs w:val="24"/>
      <w:lang w:eastAsia="zh-CN" w:bidi="hi-IN"/>
    </w:rPr>
  </w:style>
  <w:style w:type="character" w:customStyle="1" w:styleId="20">
    <w:name w:val="Заголовок 2 Знак"/>
    <w:basedOn w:val="a0"/>
    <w:link w:val="2"/>
    <w:rsid w:val="001E1059"/>
    <w:rPr>
      <w:rFonts w:ascii="Times New Roman" w:eastAsia="Times New Roman" w:hAnsi="Times New Roman" w:cs="Times New Roman"/>
      <w:kern w:val="3"/>
      <w:sz w:val="24"/>
      <w:szCs w:val="24"/>
      <w:lang w:eastAsia="zh-CN" w:bidi="hi-IN"/>
    </w:rPr>
  </w:style>
  <w:style w:type="character" w:customStyle="1" w:styleId="30">
    <w:name w:val="Заголовок 3 Знак"/>
    <w:basedOn w:val="a0"/>
    <w:link w:val="3"/>
    <w:rsid w:val="001E1059"/>
    <w:rPr>
      <w:rFonts w:ascii="Times New Roman" w:eastAsia="Times New Roman" w:hAnsi="Times New Roman" w:cs="Times New Roman"/>
      <w:kern w:val="3"/>
      <w:sz w:val="24"/>
      <w:szCs w:val="24"/>
      <w:lang w:eastAsia="zh-CN" w:bidi="hi-IN"/>
    </w:rPr>
  </w:style>
  <w:style w:type="character" w:customStyle="1" w:styleId="40">
    <w:name w:val="Заголовок 4 Знак"/>
    <w:basedOn w:val="a0"/>
    <w:link w:val="4"/>
    <w:rsid w:val="001E1059"/>
    <w:rPr>
      <w:rFonts w:ascii="Times New Roman" w:eastAsia="Times New Roman" w:hAnsi="Times New Roman" w:cs="Times New Roman"/>
      <w:b/>
      <w:bCs/>
      <w:kern w:val="3"/>
      <w:sz w:val="24"/>
      <w:szCs w:val="24"/>
      <w:lang w:eastAsia="zh-CN" w:bidi="hi-IN"/>
    </w:rPr>
  </w:style>
  <w:style w:type="character" w:customStyle="1" w:styleId="60">
    <w:name w:val="Заголовок 6 Знак"/>
    <w:basedOn w:val="a0"/>
    <w:link w:val="6"/>
    <w:rsid w:val="001E1059"/>
    <w:rPr>
      <w:rFonts w:ascii="Calibri" w:eastAsia="Times New Roman" w:hAnsi="Calibri" w:cs="Calibri"/>
      <w:b/>
      <w:bCs/>
      <w:kern w:val="3"/>
      <w:sz w:val="24"/>
      <w:szCs w:val="24"/>
      <w:lang w:eastAsia="zh-CN" w:bidi="hi-IN"/>
    </w:rPr>
  </w:style>
  <w:style w:type="character" w:customStyle="1" w:styleId="70">
    <w:name w:val="Заголовок 7 Знак"/>
    <w:basedOn w:val="a0"/>
    <w:link w:val="7"/>
    <w:rsid w:val="001E1059"/>
    <w:rPr>
      <w:rFonts w:ascii="Calibri" w:eastAsia="Times New Roman" w:hAnsi="Calibri" w:cs="Calibri"/>
      <w:kern w:val="3"/>
      <w:sz w:val="24"/>
      <w:szCs w:val="24"/>
      <w:lang w:eastAsia="zh-CN" w:bidi="hi-IN"/>
    </w:rPr>
  </w:style>
  <w:style w:type="character" w:customStyle="1" w:styleId="80">
    <w:name w:val="Заголовок 8 Знак"/>
    <w:basedOn w:val="a0"/>
    <w:link w:val="8"/>
    <w:rsid w:val="001E1059"/>
    <w:rPr>
      <w:rFonts w:ascii="Calibri" w:eastAsia="Times New Roman" w:hAnsi="Calibri" w:cs="Calibri"/>
      <w:i/>
      <w:iCs/>
      <w:kern w:val="3"/>
      <w:sz w:val="24"/>
      <w:szCs w:val="24"/>
      <w:lang w:eastAsia="zh-CN" w:bidi="hi-IN"/>
    </w:rPr>
  </w:style>
  <w:style w:type="character" w:customStyle="1" w:styleId="90">
    <w:name w:val="Заголовок 9 Знак"/>
    <w:basedOn w:val="a0"/>
    <w:link w:val="9"/>
    <w:rsid w:val="001E1059"/>
    <w:rPr>
      <w:rFonts w:ascii="Cambria" w:eastAsia="Times New Roman" w:hAnsi="Cambria" w:cs="Cambria"/>
      <w:kern w:val="3"/>
      <w:sz w:val="24"/>
      <w:szCs w:val="24"/>
      <w:lang w:eastAsia="zh-CN" w:bidi="hi-IN"/>
    </w:rPr>
  </w:style>
  <w:style w:type="numbering" w:customStyle="1" w:styleId="WWOutlineListStyle">
    <w:name w:val="WW_OutlineListStyle"/>
    <w:basedOn w:val="a2"/>
    <w:rsid w:val="001E1059"/>
    <w:pPr>
      <w:numPr>
        <w:numId w:val="1"/>
      </w:numPr>
    </w:pPr>
  </w:style>
  <w:style w:type="paragraph" w:customStyle="1" w:styleId="Standard">
    <w:name w:val="Standard"/>
    <w:rsid w:val="001E1059"/>
    <w:pPr>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ConsPlusNormal">
    <w:name w:val="ConsPlusNormal"/>
    <w:rsid w:val="001E1059"/>
    <w:pPr>
      <w:suppressAutoHyphens/>
      <w:autoSpaceDN w:val="0"/>
      <w:spacing w:after="0" w:line="240" w:lineRule="auto"/>
      <w:textAlignment w:val="baseline"/>
    </w:pPr>
    <w:rPr>
      <w:rFonts w:ascii="Arial" w:eastAsia="Calibri" w:hAnsi="Arial" w:cs="Arial"/>
      <w:kern w:val="3"/>
      <w:sz w:val="20"/>
      <w:szCs w:val="20"/>
      <w:lang w:eastAsia="zh-CN" w:bidi="hi-IN"/>
    </w:rPr>
  </w:style>
  <w:style w:type="paragraph" w:customStyle="1" w:styleId="punct">
    <w:name w:val="punct"/>
    <w:basedOn w:val="Standard"/>
    <w:rsid w:val="001E1059"/>
    <w:pPr>
      <w:spacing w:line="360" w:lineRule="auto"/>
      <w:jc w:val="both"/>
    </w:pPr>
    <w:rPr>
      <w:rFonts w:eastAsia="Times New Roman" w:cs="Times New Roman"/>
      <w:sz w:val="26"/>
      <w:szCs w:val="26"/>
      <w:lang w:eastAsia="ru-RU"/>
    </w:rPr>
  </w:style>
  <w:style w:type="paragraph" w:styleId="a3">
    <w:name w:val="Normal (Web)"/>
    <w:basedOn w:val="Standard"/>
    <w:rsid w:val="001E1059"/>
    <w:pPr>
      <w:spacing w:before="28" w:after="28"/>
    </w:pPr>
    <w:rPr>
      <w:rFonts w:eastAsia="Times New Roman" w:cs="Times New Roman"/>
      <w:lang w:eastAsia="ru-RU"/>
    </w:rPr>
  </w:style>
  <w:style w:type="paragraph" w:customStyle="1" w:styleId="11">
    <w:name w:val="Без интервала1"/>
    <w:rsid w:val="001E1059"/>
    <w:pPr>
      <w:suppressAutoHyphens/>
      <w:autoSpaceDN w:val="0"/>
      <w:spacing w:after="0" w:line="240" w:lineRule="auto"/>
      <w:ind w:firstLine="567"/>
      <w:jc w:val="both"/>
      <w:textAlignment w:val="baseline"/>
    </w:pPr>
    <w:rPr>
      <w:rFonts w:ascii="Times New Roman" w:eastAsia="Calibri" w:hAnsi="Times New Roman" w:cs="Times New Roman"/>
      <w:kern w:val="3"/>
      <w:sz w:val="28"/>
      <w:szCs w:val="28"/>
      <w:lang w:eastAsia="zh-CN" w:bidi="hi-IN"/>
    </w:rPr>
  </w:style>
  <w:style w:type="paragraph" w:customStyle="1" w:styleId="Textbody">
    <w:name w:val="Text body"/>
    <w:basedOn w:val="Standard"/>
    <w:rsid w:val="001E1059"/>
    <w:pPr>
      <w:spacing w:after="120"/>
    </w:pPr>
  </w:style>
  <w:style w:type="paragraph" w:customStyle="1" w:styleId="ConsPlusTitle">
    <w:name w:val="ConsPlusTitle"/>
    <w:rsid w:val="001E1059"/>
    <w:pPr>
      <w:widowControl w:val="0"/>
      <w:suppressAutoHyphens/>
      <w:autoSpaceDN w:val="0"/>
      <w:spacing w:after="0" w:line="240" w:lineRule="auto"/>
      <w:textAlignment w:val="baseline"/>
    </w:pPr>
    <w:rPr>
      <w:rFonts w:ascii="Calibri" w:eastAsia="Times New Roman" w:hAnsi="Calibri" w:cs="Calibri"/>
      <w:b/>
      <w:bCs/>
      <w:kern w:val="3"/>
      <w:sz w:val="24"/>
      <w:szCs w:val="24"/>
      <w:lang w:eastAsia="ru-RU" w:bidi="hi-IN"/>
    </w:rPr>
  </w:style>
  <w:style w:type="character" w:styleId="a4">
    <w:name w:val="Emphasis"/>
    <w:qFormat/>
    <w:rsid w:val="001E1059"/>
    <w:rPr>
      <w:rFonts w:ascii="Verdana" w:hAnsi="Verdana"/>
      <w:i/>
      <w:iCs/>
      <w:lang w:val="en-US" w:eastAsia="en-US" w:bidi="ar-SA"/>
    </w:rPr>
  </w:style>
  <w:style w:type="paragraph" w:styleId="a5">
    <w:name w:val="Balloon Text"/>
    <w:basedOn w:val="a"/>
    <w:link w:val="a6"/>
    <w:uiPriority w:val="99"/>
    <w:semiHidden/>
    <w:unhideWhenUsed/>
    <w:rsid w:val="001E10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1059"/>
    <w:rPr>
      <w:rFonts w:ascii="Tahoma" w:hAnsi="Tahoma" w:cs="Tahoma"/>
      <w:sz w:val="16"/>
      <w:szCs w:val="16"/>
    </w:rPr>
  </w:style>
  <w:style w:type="table" w:styleId="a7">
    <w:name w:val="Table Grid"/>
    <w:basedOn w:val="a1"/>
    <w:uiPriority w:val="59"/>
    <w:rsid w:val="005E1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7847</Words>
  <Characters>44728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adm4</cp:lastModifiedBy>
  <cp:revision>16</cp:revision>
  <cp:lastPrinted>2022-05-18T10:56:00Z</cp:lastPrinted>
  <dcterms:created xsi:type="dcterms:W3CDTF">2022-04-29T03:46:00Z</dcterms:created>
  <dcterms:modified xsi:type="dcterms:W3CDTF">2022-05-18T11:07:00Z</dcterms:modified>
</cp:coreProperties>
</file>