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9B5BE0" w:rsidRPr="003B24E1" w:rsidP="009B5B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24E1">
        <w:rPr>
          <w:rFonts w:ascii="Times New Roman" w:hAnsi="Times New Roman"/>
          <w:b/>
          <w:sz w:val="28"/>
          <w:szCs w:val="28"/>
        </w:rPr>
        <w:t>АДМИНИСТРАЦИЯ ПИНЮГСКОГО ГОРОДСКОГО ПОСЕЛЕНИЯ</w:t>
      </w:r>
    </w:p>
    <w:p w:rsidR="009B5BE0" w:rsidRPr="003B24E1" w:rsidP="009B5B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24E1">
        <w:rPr>
          <w:rFonts w:ascii="Times New Roman" w:hAnsi="Times New Roman"/>
          <w:b/>
          <w:sz w:val="28"/>
          <w:szCs w:val="28"/>
        </w:rPr>
        <w:t>ПОДОСИНОВСКОГО РАЙОНА КИРОВСКОЙ ОБЛАСТИ</w:t>
      </w:r>
    </w:p>
    <w:p w:rsidR="009B5BE0" w:rsidRPr="003B24E1" w:rsidP="009B5BE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5BE0" w:rsidRPr="003B24E1" w:rsidP="009B5BE0">
      <w:pPr>
        <w:jc w:val="center"/>
        <w:rPr>
          <w:rFonts w:ascii="Times New Roman" w:hAnsi="Times New Roman"/>
          <w:b/>
          <w:sz w:val="28"/>
          <w:szCs w:val="28"/>
        </w:rPr>
      </w:pPr>
      <w:r w:rsidRPr="003B24E1">
        <w:rPr>
          <w:rFonts w:ascii="Times New Roman" w:hAnsi="Times New Roman"/>
          <w:b/>
          <w:sz w:val="28"/>
          <w:szCs w:val="28"/>
        </w:rPr>
        <w:t>ПОСТАНОВЛЕНИЕ</w:t>
      </w:r>
    </w:p>
    <w:p w:rsidR="009B5BE0" w:rsidRPr="003B24E1" w:rsidP="009B5BE0">
      <w:pPr>
        <w:jc w:val="both"/>
        <w:rPr>
          <w:rFonts w:ascii="Times New Roman" w:hAnsi="Times New Roman"/>
          <w:sz w:val="28"/>
          <w:szCs w:val="28"/>
        </w:rPr>
      </w:pPr>
      <w:r w:rsidRPr="00346A65">
        <w:rPr>
          <w:rFonts w:ascii="Times New Roman" w:hAnsi="Times New Roman"/>
          <w:sz w:val="28"/>
          <w:szCs w:val="28"/>
        </w:rPr>
        <w:t>17</w:t>
      </w:r>
      <w:r w:rsidRPr="00346A65">
        <w:rPr>
          <w:rFonts w:ascii="Times New Roman" w:hAnsi="Times New Roman"/>
          <w:sz w:val="28"/>
          <w:szCs w:val="28"/>
        </w:rPr>
        <w:t>.0</w:t>
      </w:r>
      <w:r w:rsidRPr="00346A65" w:rsidR="0059500F">
        <w:rPr>
          <w:rFonts w:ascii="Times New Roman" w:hAnsi="Times New Roman"/>
          <w:sz w:val="28"/>
          <w:szCs w:val="28"/>
        </w:rPr>
        <w:t>3</w:t>
      </w:r>
      <w:r w:rsidRPr="00346A65">
        <w:rPr>
          <w:rFonts w:ascii="Times New Roman" w:hAnsi="Times New Roman"/>
          <w:sz w:val="28"/>
          <w:szCs w:val="28"/>
        </w:rPr>
        <w:t>.20</w:t>
      </w:r>
      <w:r w:rsidRPr="00346A65" w:rsidR="0059500F">
        <w:rPr>
          <w:rFonts w:ascii="Times New Roman" w:hAnsi="Times New Roman"/>
          <w:sz w:val="28"/>
          <w:szCs w:val="28"/>
        </w:rPr>
        <w:t>21</w:t>
      </w:r>
      <w:r w:rsidRPr="00346A65">
        <w:rPr>
          <w:rFonts w:ascii="Times New Roman" w:hAnsi="Times New Roman"/>
          <w:sz w:val="28"/>
          <w:szCs w:val="28"/>
        </w:rPr>
        <w:t xml:space="preserve">                           </w:t>
      </w:r>
      <w:r w:rsidR="00CD5233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346A65">
        <w:rPr>
          <w:rFonts w:ascii="Times New Roman" w:hAnsi="Times New Roman"/>
          <w:sz w:val="28"/>
          <w:szCs w:val="28"/>
        </w:rPr>
        <w:t xml:space="preserve">  № 8</w:t>
      </w:r>
    </w:p>
    <w:p w:rsidR="009B5BE0" w:rsidP="009B5BE0">
      <w:pPr>
        <w:ind w:left="434"/>
        <w:jc w:val="center"/>
        <w:rPr>
          <w:rFonts w:ascii="Times New Roman" w:hAnsi="Times New Roman"/>
          <w:sz w:val="28"/>
          <w:szCs w:val="28"/>
        </w:rPr>
      </w:pPr>
      <w:r w:rsidRPr="003B24E1">
        <w:rPr>
          <w:rFonts w:ascii="Times New Roman" w:hAnsi="Times New Roman"/>
          <w:sz w:val="28"/>
          <w:szCs w:val="28"/>
        </w:rPr>
        <w:t>пгт Пинюг</w:t>
      </w:r>
    </w:p>
    <w:p w:rsidR="009B5BE0" w:rsidRPr="003B24E1" w:rsidP="009B5BE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3B24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ы«</w:t>
      </w:r>
      <w:r w:rsidR="00346A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Комплексное развитие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транспортной 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инфраструктуры на территории Пинюгского городского поселения Подосиновского района Кировской области»</w:t>
      </w:r>
    </w:p>
    <w:p w:rsidR="009B5BE0" w:rsidP="009B5B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B24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20</w:t>
      </w:r>
      <w:r w:rsidR="0059500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21</w:t>
      </w:r>
      <w:r w:rsidRPr="003B24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– 20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59500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7</w:t>
      </w:r>
      <w:r w:rsidRPr="003B24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годы </w:t>
      </w:r>
    </w:p>
    <w:p w:rsidR="00346A65" w:rsidRPr="003B24E1" w:rsidP="009B5BE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5BE0" w:rsidRPr="006B43BD" w:rsidP="00346A65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B43BD">
        <w:rPr>
          <w:rFonts w:ascii="Times New Roman" w:hAnsi="Times New Roman"/>
          <w:sz w:val="28"/>
          <w:szCs w:val="28"/>
        </w:rPr>
        <w:t>В соответствии с Градостроительным к</w:t>
      </w:r>
      <w:r>
        <w:rPr>
          <w:rFonts w:ascii="Times New Roman" w:hAnsi="Times New Roman"/>
          <w:sz w:val="28"/>
          <w:szCs w:val="28"/>
        </w:rPr>
        <w:t xml:space="preserve">одексом Российской Федерации (в </w:t>
      </w:r>
      <w:r w:rsidRPr="006B43BD">
        <w:rPr>
          <w:rFonts w:ascii="Times New Roman" w:hAnsi="Times New Roman"/>
          <w:sz w:val="28"/>
          <w:szCs w:val="28"/>
        </w:rPr>
        <w:t xml:space="preserve">редакции Федерального закона от 29.12.2014 № 456-ФЗ «О внесении изменений в Градостроительный кодекс Российской Федерации и отдельные законодательные акты Российской Федерации), в соответствии </w:t>
      </w:r>
      <w:r w:rsidRPr="006B43BD">
        <w:rPr>
          <w:rFonts w:ascii="Times New Roman" w:hAnsi="Times New Roman"/>
          <w:sz w:val="28"/>
          <w:szCs w:val="28"/>
        </w:rPr>
        <w:t>с</w:t>
      </w:r>
      <w:r w:rsidRPr="006B43BD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25.12.2015 № 1440 «Об утверждении требований к программам комплексного развития транспортной инфраструктуры поселений, городских округов</w:t>
      </w:r>
      <w:r w:rsidRPr="006B43B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дминистрация Пинюгского городского поселения ПОСТАНОВЛЯЕТ:</w:t>
      </w:r>
    </w:p>
    <w:p w:rsidR="00346A65" w:rsidP="00346A6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программу «Комплексное развитие транспортной инфраструктуры на территории Пинюгского городского поселения Подосиновского района Кировской области» на 20</w:t>
      </w:r>
      <w:r w:rsidR="0059500F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– 202</w:t>
      </w:r>
      <w:r w:rsidR="0059500F">
        <w:rPr>
          <w:rFonts w:ascii="Times New Roman" w:hAnsi="Times New Roman"/>
          <w:sz w:val="28"/>
          <w:szCs w:val="28"/>
        </w:rPr>
        <w:t>7</w:t>
      </w:r>
      <w:r w:rsidRPr="00E0484B">
        <w:rPr>
          <w:rFonts w:ascii="Times New Roman" w:hAnsi="Times New Roman"/>
          <w:sz w:val="28"/>
          <w:szCs w:val="28"/>
        </w:rPr>
        <w:t>годы</w:t>
      </w:r>
      <w:r>
        <w:rPr>
          <w:rFonts w:ascii="Times New Roman" w:hAnsi="Times New Roman"/>
          <w:sz w:val="28"/>
          <w:szCs w:val="28"/>
        </w:rPr>
        <w:t xml:space="preserve"> (далее – программа), согласно приложению.</w:t>
      </w:r>
    </w:p>
    <w:p w:rsidR="00346A65" w:rsidP="00346A6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2.Определить </w:t>
      </w:r>
      <w:r w:rsidRPr="007B7239">
        <w:rPr>
          <w:rFonts w:ascii="Times New Roman" w:hAnsi="Times New Roman"/>
          <w:sz w:val="28"/>
          <w:szCs w:val="28"/>
        </w:rPr>
        <w:t>ответственным исполнителем</w:t>
      </w:r>
      <w:r>
        <w:rPr>
          <w:rFonts w:ascii="Times New Roman" w:hAnsi="Times New Roman"/>
          <w:sz w:val="28"/>
          <w:szCs w:val="28"/>
        </w:rPr>
        <w:t xml:space="preserve">  программы Администрацию Пинюгского городского поселения.</w:t>
      </w:r>
    </w:p>
    <w:p w:rsidR="00346A65" w:rsidP="00346A6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Опубликовать настоящее постановление в Информационном бюллетене органов местного самоуправления Пинюгского городского поселения. </w:t>
      </w:r>
    </w:p>
    <w:p w:rsidR="009B5BE0" w:rsidP="00346A6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Контроль за выполнением постановления оставляю за собой.</w:t>
      </w:r>
    </w:p>
    <w:p w:rsidR="00346A65" w:rsidP="009B5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A65" w:rsidP="009B5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5BE0" w:rsidP="009B5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330DBE" w:rsidRPr="00346A65" w:rsidP="00346A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Sect="00290B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Пинюгского городского поселения                       М.В. Диланова</w:t>
      </w:r>
    </w:p>
    <w:p w:rsidR="009A72FA" w:rsidP="001C0AE6">
      <w:pPr>
        <w:spacing w:after="0"/>
        <w:jc w:val="center"/>
        <w:rPr>
          <w:rFonts w:ascii="Times New Roman" w:hAnsi="Times New Roman"/>
        </w:rPr>
      </w:pPr>
    </w:p>
    <w:p w:rsidR="00417F71" w:rsidRPr="00675707" w:rsidP="0012027D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="0012027D">
        <w:rPr>
          <w:rFonts w:ascii="Times New Roman" w:hAnsi="Times New Roman"/>
          <w:sz w:val="24"/>
          <w:szCs w:val="24"/>
        </w:rPr>
        <w:t xml:space="preserve">                     </w:t>
      </w:r>
      <w:r w:rsidR="00C75DBA">
        <w:rPr>
          <w:rFonts w:ascii="Times New Roman" w:hAnsi="Times New Roman"/>
          <w:sz w:val="24"/>
          <w:szCs w:val="24"/>
        </w:rPr>
        <w:t xml:space="preserve">                          </w:t>
      </w:r>
      <w:r w:rsidRPr="00675707" w:rsidR="00C75DBA">
        <w:rPr>
          <w:rFonts w:ascii="Times New Roman" w:hAnsi="Times New Roman"/>
          <w:sz w:val="24"/>
          <w:szCs w:val="24"/>
        </w:rPr>
        <w:t>УТВЕРЖДЕНА</w:t>
      </w:r>
      <w:r w:rsidRPr="00675707" w:rsidR="0012027D">
        <w:rPr>
          <w:rFonts w:ascii="Times New Roman" w:hAnsi="Times New Roman"/>
          <w:sz w:val="24"/>
          <w:szCs w:val="24"/>
        </w:rPr>
        <w:t xml:space="preserve">    </w:t>
      </w:r>
    </w:p>
    <w:p w:rsidR="00C75DBA" w:rsidRPr="00675707" w:rsidP="0012027D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675707" w:rsidR="0012027D">
        <w:rPr>
          <w:rFonts w:ascii="Times New Roman" w:hAnsi="Times New Roman"/>
          <w:sz w:val="24"/>
          <w:szCs w:val="24"/>
        </w:rPr>
        <w:t xml:space="preserve"> </w:t>
      </w:r>
    </w:p>
    <w:p w:rsidR="00EF5BB4" w:rsidRPr="00675707" w:rsidP="0012027D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675707" w:rsidR="0012027D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Pr="00675707" w:rsidR="00C75DBA">
        <w:rPr>
          <w:rFonts w:ascii="Times New Roman" w:hAnsi="Times New Roman"/>
          <w:sz w:val="24"/>
          <w:szCs w:val="24"/>
        </w:rPr>
        <w:t xml:space="preserve">        п</w:t>
      </w:r>
      <w:r w:rsidRPr="00675707">
        <w:rPr>
          <w:rFonts w:ascii="Times New Roman" w:hAnsi="Times New Roman"/>
          <w:sz w:val="24"/>
          <w:szCs w:val="24"/>
        </w:rPr>
        <w:t>остановление</w:t>
      </w:r>
      <w:r w:rsidRPr="00675707" w:rsidR="0012027D">
        <w:rPr>
          <w:rFonts w:ascii="Times New Roman" w:hAnsi="Times New Roman"/>
          <w:sz w:val="24"/>
          <w:szCs w:val="24"/>
        </w:rPr>
        <w:t>м</w:t>
      </w:r>
      <w:r w:rsidRPr="00675707">
        <w:rPr>
          <w:rFonts w:ascii="Times New Roman" w:hAnsi="Times New Roman"/>
          <w:sz w:val="24"/>
          <w:szCs w:val="24"/>
        </w:rPr>
        <w:t xml:space="preserve"> </w:t>
      </w:r>
      <w:r w:rsidRPr="00675707" w:rsidR="00C75DBA">
        <w:rPr>
          <w:rFonts w:ascii="Times New Roman" w:hAnsi="Times New Roman"/>
          <w:sz w:val="24"/>
          <w:szCs w:val="24"/>
        </w:rPr>
        <w:t>А</w:t>
      </w:r>
      <w:r w:rsidRPr="00675707">
        <w:rPr>
          <w:rFonts w:ascii="Times New Roman" w:hAnsi="Times New Roman"/>
          <w:sz w:val="24"/>
          <w:szCs w:val="24"/>
        </w:rPr>
        <w:t>дминистрации</w:t>
      </w:r>
    </w:p>
    <w:p w:rsidR="00EF5BB4" w:rsidRPr="00675707" w:rsidP="00C75DB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675707" w:rsidR="00C75D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Пинюгского городского поселения  </w:t>
      </w:r>
    </w:p>
    <w:p w:rsidR="00EF5BB4" w:rsidRPr="00675707" w:rsidP="0012027D">
      <w:pPr>
        <w:spacing w:after="0" w:line="100" w:lineRule="atLeast"/>
        <w:jc w:val="center"/>
        <w:rPr>
          <w:rFonts w:ascii="Times New Roman" w:hAnsi="Times New Roman"/>
          <w:sz w:val="24"/>
          <w:szCs w:val="28"/>
        </w:rPr>
      </w:pPr>
      <w:r w:rsidRPr="00675707" w:rsidR="0012027D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675707" w:rsidR="00DC4AB2">
        <w:rPr>
          <w:rFonts w:ascii="Times New Roman" w:hAnsi="Times New Roman"/>
          <w:sz w:val="24"/>
          <w:szCs w:val="24"/>
        </w:rPr>
        <w:t xml:space="preserve"> </w:t>
      </w:r>
      <w:r w:rsidRPr="00675707" w:rsidR="00675707">
        <w:rPr>
          <w:rFonts w:ascii="Times New Roman" w:hAnsi="Times New Roman"/>
          <w:sz w:val="24"/>
          <w:szCs w:val="24"/>
        </w:rPr>
        <w:t xml:space="preserve">           </w:t>
      </w:r>
      <w:r w:rsidRPr="00675707">
        <w:rPr>
          <w:rFonts w:ascii="Times New Roman" w:hAnsi="Times New Roman"/>
          <w:sz w:val="24"/>
          <w:szCs w:val="24"/>
        </w:rPr>
        <w:t xml:space="preserve">от </w:t>
      </w:r>
      <w:r w:rsidRPr="00675707" w:rsidR="00675707">
        <w:rPr>
          <w:rFonts w:ascii="Times New Roman" w:hAnsi="Times New Roman"/>
          <w:sz w:val="24"/>
          <w:szCs w:val="24"/>
        </w:rPr>
        <w:t>17</w:t>
      </w:r>
      <w:r w:rsidRPr="00675707" w:rsidR="00DC4AB2">
        <w:rPr>
          <w:rFonts w:ascii="Times New Roman" w:hAnsi="Times New Roman"/>
          <w:sz w:val="24"/>
          <w:szCs w:val="24"/>
        </w:rPr>
        <w:t>.</w:t>
      </w:r>
      <w:r w:rsidRPr="00675707">
        <w:rPr>
          <w:rFonts w:ascii="Times New Roman" w:hAnsi="Times New Roman"/>
          <w:sz w:val="24"/>
          <w:szCs w:val="24"/>
        </w:rPr>
        <w:t>0</w:t>
      </w:r>
      <w:r w:rsidRPr="00675707" w:rsidR="00E269D7">
        <w:rPr>
          <w:rFonts w:ascii="Times New Roman" w:hAnsi="Times New Roman"/>
          <w:sz w:val="24"/>
          <w:szCs w:val="24"/>
        </w:rPr>
        <w:t>3</w:t>
      </w:r>
      <w:r w:rsidRPr="00675707" w:rsidR="00DC4AB2">
        <w:rPr>
          <w:rFonts w:ascii="Times New Roman" w:hAnsi="Times New Roman"/>
          <w:sz w:val="24"/>
          <w:szCs w:val="24"/>
        </w:rPr>
        <w:t>.20</w:t>
      </w:r>
      <w:r w:rsidRPr="00675707" w:rsidR="00E269D7">
        <w:rPr>
          <w:rFonts w:ascii="Times New Roman" w:hAnsi="Times New Roman"/>
          <w:sz w:val="24"/>
          <w:szCs w:val="24"/>
        </w:rPr>
        <w:t>21</w:t>
      </w:r>
      <w:r w:rsidRPr="00675707" w:rsidR="0012027D">
        <w:rPr>
          <w:rFonts w:ascii="Times New Roman" w:hAnsi="Times New Roman"/>
          <w:sz w:val="24"/>
          <w:szCs w:val="24"/>
        </w:rPr>
        <w:t xml:space="preserve"> </w:t>
      </w:r>
      <w:r w:rsidRPr="00675707" w:rsidR="006B43BD">
        <w:rPr>
          <w:rFonts w:ascii="Times New Roman" w:hAnsi="Times New Roman"/>
          <w:sz w:val="24"/>
          <w:szCs w:val="24"/>
        </w:rPr>
        <w:t xml:space="preserve"> </w:t>
      </w:r>
      <w:r w:rsidRPr="00675707" w:rsidR="0012027D">
        <w:rPr>
          <w:rFonts w:ascii="Times New Roman" w:hAnsi="Times New Roman"/>
          <w:sz w:val="24"/>
          <w:szCs w:val="24"/>
        </w:rPr>
        <w:t>№</w:t>
      </w:r>
      <w:r w:rsidRPr="00675707" w:rsidR="00675707">
        <w:rPr>
          <w:rFonts w:ascii="Times New Roman" w:hAnsi="Times New Roman"/>
          <w:sz w:val="24"/>
          <w:szCs w:val="24"/>
        </w:rPr>
        <w:t xml:space="preserve"> 8</w:t>
      </w:r>
    </w:p>
    <w:p w:rsidR="00EF5BB4" w:rsidRPr="00675707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675707">
        <w:rPr>
          <w:rFonts w:ascii="Times New Roman" w:hAnsi="Times New Roman"/>
          <w:sz w:val="24"/>
          <w:szCs w:val="28"/>
        </w:rPr>
        <w:t xml:space="preserve">                                                                       </w:t>
      </w:r>
      <w:r w:rsidRPr="00675707">
        <w:rPr>
          <w:rFonts w:ascii="Times New Roman" w:hAnsi="Times New Roman"/>
          <w:sz w:val="24"/>
          <w:szCs w:val="24"/>
        </w:rPr>
        <w:t xml:space="preserve"> </w:t>
      </w:r>
    </w:p>
    <w:p w:rsidR="00417F71" w:rsidRPr="00675707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417F71" w:rsidRPr="00675707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417F71" w:rsidRPr="00675707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417F71" w:rsidRPr="00675707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417F71" w:rsidRPr="00675707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417F71" w:rsidRPr="00675707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417F71" w:rsidRPr="00675707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417F71" w:rsidRPr="00675707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417F71" w:rsidRPr="00675707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417F71" w:rsidRPr="00675707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417F71" w:rsidRPr="00675707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417F71" w:rsidRPr="00675707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417F71" w:rsidRPr="00675707" w:rsidP="00417F7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570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Программа </w:t>
      </w:r>
    </w:p>
    <w:p w:rsidR="00417F71" w:rsidRPr="00675707" w:rsidP="00417F7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570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«Комплексное развитие транспортной инфраструктуры</w:t>
      </w:r>
      <w:r w:rsidRPr="00675707" w:rsidR="00956FC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на территории Пинюгского городского поселения</w:t>
      </w:r>
      <w:r w:rsidRPr="00675707" w:rsidR="00DC4AB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Подосиновского городского поселения Кировской области</w:t>
      </w:r>
      <w:r w:rsidRPr="0067570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417F71" w:rsidRPr="00675707" w:rsidP="00417F7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570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20</w:t>
      </w:r>
      <w:r w:rsidRPr="00675707" w:rsidR="00E269D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21</w:t>
      </w:r>
      <w:r w:rsidRPr="0067570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– 20</w:t>
      </w:r>
      <w:r w:rsidRPr="00675707" w:rsidR="00E0484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Pr="00675707" w:rsidR="00E269D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7</w:t>
      </w:r>
      <w:r w:rsidRPr="00675707" w:rsidR="00E0484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7570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годы </w:t>
      </w:r>
    </w:p>
    <w:p w:rsidR="00417F71" w:rsidRPr="00675707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417F71" w:rsidRPr="00675707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417F71" w:rsidRPr="00675707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417F71" w:rsidRPr="00675707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417F71" w:rsidRPr="00675707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417F71" w:rsidRPr="00675707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417F71" w:rsidRPr="00675707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417F71" w:rsidRPr="00675707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417F71" w:rsidRPr="00675707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417F71" w:rsidRPr="00675707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417F71" w:rsidRPr="00675707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417F71" w:rsidRPr="00675707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417F71" w:rsidRPr="00675707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417F71" w:rsidRPr="00675707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417F71" w:rsidRPr="00675707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417F71" w:rsidRPr="00675707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417F71" w:rsidRPr="00675707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417F71" w:rsidRPr="00675707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417F71" w:rsidRPr="00675707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417F71" w:rsidRPr="00675707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417F71" w:rsidRPr="00675707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B504E7" w:rsidRPr="00675707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B504E7" w:rsidRPr="00675707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B504E7" w:rsidRPr="00675707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417F71" w:rsidRPr="00675707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417F71" w:rsidRPr="00675707" w:rsidP="00E13CC7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675707" w:rsidR="00E13CC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675707" w:rsidR="00956FCE">
        <w:rPr>
          <w:rFonts w:ascii="Times New Roman" w:hAnsi="Times New Roman"/>
          <w:sz w:val="24"/>
          <w:szCs w:val="24"/>
        </w:rPr>
        <w:t>пгт Пинюг</w:t>
      </w:r>
    </w:p>
    <w:p w:rsidR="00B70215" w:rsidRPr="00675707" w:rsidP="00956FCE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DC4AB2" w:rsidRPr="00675707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675707" w:rsidR="00EF5BB4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675707" w:rsidR="00EF5BB4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EF5BB4" w:rsidRPr="00675707" w:rsidP="00DC4AB2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675707" w:rsidR="00956FCE">
        <w:rPr>
          <w:rFonts w:ascii="Times New Roman" w:hAnsi="Times New Roman"/>
          <w:b/>
          <w:sz w:val="24"/>
          <w:szCs w:val="24"/>
        </w:rPr>
        <w:t>ПАСПОРТ</w:t>
      </w:r>
      <w:r w:rsidRPr="00675707">
        <w:rPr>
          <w:rFonts w:ascii="Times New Roman" w:hAnsi="Times New Roman"/>
          <w:sz w:val="24"/>
          <w:szCs w:val="24"/>
        </w:rPr>
        <w:t xml:space="preserve"> </w:t>
      </w:r>
      <w:r w:rsidRPr="00675707">
        <w:rPr>
          <w:rFonts w:ascii="Times New Roman" w:hAnsi="Times New Roman"/>
          <w:b/>
          <w:bCs/>
          <w:sz w:val="24"/>
          <w:szCs w:val="24"/>
        </w:rPr>
        <w:t>ПРОГРАММ</w:t>
      </w:r>
      <w:r w:rsidRPr="00675707" w:rsidR="00956FCE">
        <w:rPr>
          <w:rFonts w:ascii="Times New Roman" w:hAnsi="Times New Roman"/>
          <w:b/>
          <w:bCs/>
          <w:sz w:val="24"/>
          <w:szCs w:val="24"/>
        </w:rPr>
        <w:t>Ы</w:t>
      </w:r>
    </w:p>
    <w:p w:rsidR="00EF5BB4" w:rsidRPr="00675707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675707" w:rsidR="00956FCE">
        <w:rPr>
          <w:rFonts w:ascii="Times New Roman" w:hAnsi="Times New Roman"/>
          <w:sz w:val="24"/>
          <w:szCs w:val="24"/>
        </w:rPr>
        <w:t>«К</w:t>
      </w:r>
      <w:r w:rsidRPr="00675707">
        <w:rPr>
          <w:rFonts w:ascii="Times New Roman" w:hAnsi="Times New Roman"/>
          <w:sz w:val="24"/>
          <w:szCs w:val="24"/>
        </w:rPr>
        <w:t>омплексно</w:t>
      </w:r>
      <w:r w:rsidRPr="00675707" w:rsidR="00956FCE">
        <w:rPr>
          <w:rFonts w:ascii="Times New Roman" w:hAnsi="Times New Roman"/>
          <w:sz w:val="24"/>
          <w:szCs w:val="24"/>
        </w:rPr>
        <w:t>е</w:t>
      </w:r>
      <w:r w:rsidRPr="00675707">
        <w:rPr>
          <w:rFonts w:ascii="Times New Roman" w:hAnsi="Times New Roman"/>
          <w:sz w:val="24"/>
          <w:szCs w:val="24"/>
        </w:rPr>
        <w:t xml:space="preserve">  развити</w:t>
      </w:r>
      <w:r w:rsidRPr="00675707" w:rsidR="00956FCE">
        <w:rPr>
          <w:rFonts w:ascii="Times New Roman" w:hAnsi="Times New Roman"/>
          <w:sz w:val="24"/>
          <w:szCs w:val="24"/>
        </w:rPr>
        <w:t>е</w:t>
      </w:r>
      <w:r w:rsidRPr="00675707">
        <w:rPr>
          <w:rFonts w:ascii="Times New Roman" w:hAnsi="Times New Roman"/>
          <w:sz w:val="24"/>
          <w:szCs w:val="24"/>
        </w:rPr>
        <w:t xml:space="preserve"> транспортной инфраструктуры на территории </w:t>
      </w:r>
      <w:r w:rsidRPr="00675707" w:rsidR="00C75DBA">
        <w:rPr>
          <w:rFonts w:ascii="Times New Roman" w:hAnsi="Times New Roman"/>
          <w:sz w:val="24"/>
          <w:szCs w:val="24"/>
        </w:rPr>
        <w:t>Пинюгского городского поселения</w:t>
      </w:r>
      <w:r w:rsidRPr="00675707" w:rsidR="00DC4AB2">
        <w:rPr>
          <w:rFonts w:ascii="Times New Roman" w:hAnsi="Times New Roman"/>
          <w:sz w:val="24"/>
          <w:szCs w:val="24"/>
        </w:rPr>
        <w:t xml:space="preserve"> Подосиновского района Кировской области</w:t>
      </w:r>
      <w:r w:rsidRPr="00675707" w:rsidR="00956FCE">
        <w:rPr>
          <w:rFonts w:ascii="Times New Roman" w:hAnsi="Times New Roman"/>
          <w:sz w:val="24"/>
          <w:szCs w:val="24"/>
        </w:rPr>
        <w:t xml:space="preserve">» </w:t>
      </w:r>
      <w:r w:rsidRPr="00675707" w:rsidR="00E269D7">
        <w:rPr>
          <w:rFonts w:ascii="Times New Roman" w:hAnsi="Times New Roman"/>
          <w:sz w:val="24"/>
          <w:szCs w:val="24"/>
        </w:rPr>
        <w:t>на 2021</w:t>
      </w:r>
      <w:r w:rsidRPr="00675707">
        <w:rPr>
          <w:rFonts w:ascii="Times New Roman" w:hAnsi="Times New Roman"/>
          <w:sz w:val="24"/>
          <w:szCs w:val="24"/>
        </w:rPr>
        <w:t xml:space="preserve"> – 202</w:t>
      </w:r>
      <w:r w:rsidRPr="00675707" w:rsidR="00E269D7">
        <w:rPr>
          <w:rFonts w:ascii="Times New Roman" w:hAnsi="Times New Roman"/>
          <w:sz w:val="24"/>
          <w:szCs w:val="24"/>
        </w:rPr>
        <w:t>7</w:t>
      </w:r>
      <w:r w:rsidRPr="00675707">
        <w:rPr>
          <w:rFonts w:ascii="Times New Roman" w:hAnsi="Times New Roman"/>
          <w:sz w:val="24"/>
          <w:szCs w:val="24"/>
        </w:rPr>
        <w:t xml:space="preserve"> годы</w:t>
      </w:r>
    </w:p>
    <w:p w:rsidR="00EF5BB4" w:rsidRPr="00675707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EF5BB4" w:rsidRPr="00675707" w:rsidP="00817538">
      <w:pPr>
        <w:numPr>
          <w:ilvl w:val="0"/>
          <w:numId w:val="1"/>
        </w:num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675707">
        <w:rPr>
          <w:rFonts w:ascii="Times New Roman" w:hAnsi="Times New Roman"/>
          <w:b/>
          <w:bCs/>
          <w:sz w:val="24"/>
          <w:szCs w:val="24"/>
        </w:rPr>
        <w:t>Паспорт программы</w:t>
      </w:r>
    </w:p>
    <w:p w:rsidR="00EF5BB4" w:rsidRPr="00675707" w:rsidP="00430672">
      <w:pPr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 w:rsidRPr="00675707">
        <w:rPr>
          <w:rFonts w:ascii="Times New Roman" w:hAnsi="Times New Roman"/>
          <w:sz w:val="24"/>
          <w:szCs w:val="24"/>
        </w:rPr>
        <w:t xml:space="preserve"> </w:t>
      </w:r>
      <w:r w:rsidRPr="00675707"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Style w:val="TableNormal"/>
        <w:tblW w:w="0" w:type="auto"/>
        <w:tblLayout w:type="fixed"/>
        <w:tblLook w:val="0000"/>
      </w:tblPr>
      <w:tblGrid>
        <w:gridCol w:w="2377"/>
        <w:gridCol w:w="7512"/>
      </w:tblGrid>
      <w:tr>
        <w:tblPrEx>
          <w:tblW w:w="0" w:type="auto"/>
          <w:tblLayout w:type="fixed"/>
          <w:tblLook w:val="0000"/>
        </w:tblPrEx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675707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707">
              <w:rPr>
                <w:rFonts w:ascii="Times New Roman" w:eastAsia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BB4" w:rsidRPr="00675707" w:rsidP="00E269D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5707">
              <w:rPr>
                <w:rFonts w:ascii="Times New Roman" w:hAnsi="Times New Roman"/>
                <w:sz w:val="24"/>
                <w:szCs w:val="24"/>
              </w:rPr>
              <w:t>Программа «</w:t>
            </w:r>
            <w:r w:rsidRPr="00675707" w:rsidR="00C75DBA">
              <w:rPr>
                <w:rFonts w:ascii="Times New Roman" w:hAnsi="Times New Roman"/>
                <w:sz w:val="24"/>
                <w:szCs w:val="24"/>
              </w:rPr>
              <w:t>К</w:t>
            </w:r>
            <w:r w:rsidRPr="00675707" w:rsidR="00642EE3">
              <w:rPr>
                <w:rFonts w:ascii="Times New Roman" w:hAnsi="Times New Roman"/>
                <w:sz w:val="24"/>
                <w:szCs w:val="24"/>
              </w:rPr>
              <w:t>омплексное</w:t>
            </w:r>
            <w:r w:rsidRPr="00675707">
              <w:rPr>
                <w:rFonts w:ascii="Times New Roman" w:hAnsi="Times New Roman"/>
                <w:sz w:val="24"/>
                <w:szCs w:val="24"/>
              </w:rPr>
              <w:t xml:space="preserve"> развитие транспортной инфраструктуры на территории </w:t>
            </w:r>
            <w:r w:rsidRPr="00675707" w:rsidR="00C75DBA">
              <w:rPr>
                <w:rFonts w:ascii="Times New Roman" w:hAnsi="Times New Roman"/>
                <w:sz w:val="24"/>
                <w:szCs w:val="24"/>
              </w:rPr>
              <w:t>Пинюгского городского поселения</w:t>
            </w:r>
            <w:r w:rsidRPr="00675707" w:rsidR="00DC4AB2">
              <w:rPr>
                <w:rFonts w:ascii="Times New Roman" w:hAnsi="Times New Roman"/>
                <w:sz w:val="24"/>
                <w:szCs w:val="24"/>
              </w:rPr>
              <w:t xml:space="preserve"> Подосиновского района Кировской области</w:t>
            </w:r>
            <w:r w:rsidRPr="00675707" w:rsidR="00956FCE">
              <w:rPr>
                <w:rFonts w:ascii="Times New Roman" w:hAnsi="Times New Roman"/>
                <w:sz w:val="24"/>
                <w:szCs w:val="24"/>
              </w:rPr>
              <w:t>»</w:t>
            </w:r>
            <w:r w:rsidRPr="00675707" w:rsidR="00C75D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5707">
              <w:rPr>
                <w:rFonts w:ascii="Times New Roman" w:hAnsi="Times New Roman"/>
                <w:sz w:val="24"/>
                <w:szCs w:val="24"/>
              </w:rPr>
              <w:t>на 20</w:t>
            </w:r>
            <w:r w:rsidRPr="00675707" w:rsidR="00E269D7">
              <w:rPr>
                <w:rFonts w:ascii="Times New Roman" w:hAnsi="Times New Roman"/>
                <w:sz w:val="24"/>
                <w:szCs w:val="24"/>
              </w:rPr>
              <w:t>21</w:t>
            </w:r>
            <w:r w:rsidRPr="00675707">
              <w:rPr>
                <w:rFonts w:ascii="Times New Roman" w:hAnsi="Times New Roman"/>
                <w:sz w:val="24"/>
                <w:szCs w:val="24"/>
              </w:rPr>
              <w:t>-20</w:t>
            </w:r>
            <w:r w:rsidRPr="00675707" w:rsidR="00E0484B">
              <w:rPr>
                <w:rFonts w:ascii="Times New Roman" w:hAnsi="Times New Roman"/>
                <w:sz w:val="24"/>
                <w:szCs w:val="24"/>
              </w:rPr>
              <w:t>2</w:t>
            </w:r>
            <w:r w:rsidRPr="00675707" w:rsidR="00E269D7">
              <w:rPr>
                <w:rFonts w:ascii="Times New Roman" w:hAnsi="Times New Roman"/>
                <w:sz w:val="24"/>
                <w:szCs w:val="24"/>
              </w:rPr>
              <w:t>7</w:t>
            </w:r>
            <w:r w:rsidRPr="00675707">
              <w:rPr>
                <w:rFonts w:ascii="Times New Roman" w:hAnsi="Times New Roman"/>
                <w:sz w:val="24"/>
                <w:szCs w:val="24"/>
              </w:rPr>
              <w:t xml:space="preserve"> годы (далее – </w:t>
            </w:r>
            <w:r w:rsidRPr="00675707" w:rsidR="00956FCE">
              <w:rPr>
                <w:rFonts w:ascii="Times New Roman" w:hAnsi="Times New Roman"/>
                <w:sz w:val="24"/>
                <w:szCs w:val="24"/>
              </w:rPr>
              <w:t>п</w:t>
            </w:r>
            <w:r w:rsidRPr="00675707">
              <w:rPr>
                <w:rFonts w:ascii="Times New Roman" w:hAnsi="Times New Roman"/>
                <w:sz w:val="24"/>
                <w:szCs w:val="24"/>
              </w:rPr>
              <w:t>рограмма)</w:t>
            </w:r>
          </w:p>
        </w:tc>
      </w:tr>
      <w:tr>
        <w:tblPrEx>
          <w:tblW w:w="0" w:type="auto"/>
          <w:tblLayout w:type="fixed"/>
          <w:tblLook w:val="0000"/>
        </w:tblPrEx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675707" w:rsidP="00430672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5707">
              <w:rPr>
                <w:rFonts w:ascii="Times New Roman" w:eastAsia="Times New Roman" w:hAnsi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5DBA" w:rsidRPr="00675707" w:rsidP="00670583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5707" w:rsidR="00EF5BB4"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Pr="00675707">
              <w:rPr>
                <w:rFonts w:ascii="Times New Roman" w:eastAsia="Times New Roman" w:hAnsi="Times New Roman"/>
                <w:sz w:val="24"/>
                <w:szCs w:val="24"/>
              </w:rPr>
              <w:t>едеральный закон от 29.12.2014 №</w:t>
            </w:r>
            <w:r w:rsidRPr="00675707" w:rsidR="00EF5BB4">
              <w:rPr>
                <w:rFonts w:ascii="Times New Roman" w:eastAsia="Times New Roman" w:hAnsi="Times New Roman"/>
                <w:sz w:val="24"/>
                <w:szCs w:val="24"/>
              </w:rPr>
              <w:t xml:space="preserve"> 456-ФЗ "О внесении изменений в Градостроительный кодекс Российской Федерации и отдельные законодательные акты Российской Федерации", </w:t>
            </w:r>
          </w:p>
          <w:p w:rsidR="00C75DBA" w:rsidRPr="00675707" w:rsidP="00670583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5707" w:rsidR="00EF5BB4">
              <w:rPr>
                <w:rFonts w:ascii="Times New Roman" w:eastAsia="Times New Roman" w:hAnsi="Times New Roman"/>
                <w:sz w:val="24"/>
                <w:szCs w:val="24"/>
              </w:rPr>
              <w:t xml:space="preserve">Федеральный закон от 06 октября 2003 года </w:t>
            </w:r>
            <w:hyperlink r:id="rId4" w:history="1">
              <w:r w:rsidRPr="00675707" w:rsidR="00EF5BB4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№ 131-ФЗ</w:t>
              </w:r>
            </w:hyperlink>
            <w:r w:rsidRPr="00675707" w:rsidR="00EF5BB4">
              <w:rPr>
                <w:rFonts w:ascii="Times New Roman" w:eastAsia="Times New Roman" w:hAnsi="Times New Roman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Федерации», </w:t>
            </w:r>
          </w:p>
          <w:p w:rsidR="00A2696B" w:rsidRPr="00675707" w:rsidP="0067058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707" w:rsidR="00EF5B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5707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25.12.2015 № 1440 «Об утверждении требований к программам комплексного развития транспортной инфраструктуры поселений, городских округов»</w:t>
            </w:r>
            <w:r w:rsidRPr="00675707" w:rsidR="00DC4AB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5DBA" w:rsidRPr="00675707" w:rsidP="0067058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707" w:rsidR="00EF5BB4">
              <w:rPr>
                <w:rFonts w:ascii="Times New Roman" w:hAnsi="Times New Roman"/>
                <w:sz w:val="24"/>
                <w:szCs w:val="24"/>
              </w:rPr>
              <w:t xml:space="preserve">Устав </w:t>
            </w:r>
            <w:r w:rsidRPr="00675707">
              <w:rPr>
                <w:rFonts w:ascii="Times New Roman" w:hAnsi="Times New Roman"/>
                <w:sz w:val="24"/>
                <w:szCs w:val="24"/>
              </w:rPr>
              <w:t>Пинюгского городского поселения</w:t>
            </w:r>
            <w:r w:rsidRPr="00675707" w:rsidR="00EF5BB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F5BB4" w:rsidRPr="00675707" w:rsidP="00670583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5707">
              <w:rPr>
                <w:rFonts w:ascii="Times New Roman" w:hAnsi="Times New Roman"/>
                <w:sz w:val="24"/>
                <w:szCs w:val="24"/>
              </w:rPr>
              <w:t xml:space="preserve">Генеральный план </w:t>
            </w:r>
            <w:r w:rsidRPr="00675707" w:rsidR="00C75DBA">
              <w:rPr>
                <w:rFonts w:ascii="Times New Roman" w:hAnsi="Times New Roman"/>
                <w:sz w:val="24"/>
                <w:szCs w:val="24"/>
              </w:rPr>
              <w:t>Пинюгского городского</w:t>
            </w:r>
            <w:r w:rsidRPr="00675707">
              <w:rPr>
                <w:rFonts w:ascii="Times New Roman" w:hAnsi="Times New Roman"/>
                <w:sz w:val="24"/>
                <w:szCs w:val="24"/>
              </w:rPr>
              <w:t xml:space="preserve"> поселения.</w:t>
            </w:r>
          </w:p>
        </w:tc>
      </w:tr>
      <w:tr>
        <w:tblPrEx>
          <w:tblW w:w="0" w:type="auto"/>
          <w:tblLayout w:type="fixed"/>
          <w:tblLook w:val="0000"/>
        </w:tblPrEx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67570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5707">
              <w:rPr>
                <w:rFonts w:ascii="Times New Roman" w:eastAsia="Times New Roman" w:hAnsi="Times New Roman"/>
                <w:sz w:val="24"/>
                <w:szCs w:val="24"/>
              </w:rPr>
              <w:t>Заказчик</w:t>
            </w:r>
          </w:p>
          <w:p w:rsidR="00EF5BB4" w:rsidRPr="00675707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707">
              <w:rPr>
                <w:rFonts w:ascii="Times New Roman" w:eastAsia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BB4" w:rsidRPr="00675707" w:rsidP="00AC2EA2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570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675707" w:rsidR="00C75DBA">
              <w:rPr>
                <w:rFonts w:ascii="Times New Roman" w:hAnsi="Times New Roman"/>
                <w:sz w:val="24"/>
                <w:szCs w:val="24"/>
              </w:rPr>
              <w:t xml:space="preserve">Пинюгского городского поселения Подосиновского района Кировской </w:t>
            </w:r>
            <w:r w:rsidRPr="00675707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</w:tr>
      <w:tr>
        <w:tblPrEx>
          <w:tblW w:w="0" w:type="auto"/>
          <w:tblLayout w:type="fixed"/>
          <w:tblLook w:val="0000"/>
        </w:tblPrEx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5DBA" w:rsidRPr="0067570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5707">
              <w:rPr>
                <w:rFonts w:ascii="Times New Roman" w:eastAsia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5DBA" w:rsidRPr="00675707" w:rsidP="00AC2EA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707">
              <w:rPr>
                <w:rFonts w:ascii="Times New Roman" w:hAnsi="Times New Roman"/>
                <w:sz w:val="24"/>
                <w:szCs w:val="24"/>
              </w:rPr>
              <w:t>Администрация Пинюгского городского поселения Подосиновского района Кировской области</w:t>
            </w:r>
          </w:p>
        </w:tc>
      </w:tr>
      <w:tr>
        <w:tblPrEx>
          <w:tblW w:w="0" w:type="auto"/>
          <w:tblLayout w:type="fixed"/>
          <w:tblLook w:val="0000"/>
        </w:tblPrEx>
        <w:trPr>
          <w:trHeight w:val="56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67570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5707">
              <w:rPr>
                <w:rFonts w:ascii="Times New Roman" w:eastAsia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069B" w:rsidRPr="0067570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5707" w:rsidR="006B43BD">
              <w:rPr>
                <w:rFonts w:ascii="Times New Roman" w:hAnsi="Times New Roman"/>
                <w:sz w:val="24"/>
                <w:szCs w:val="24"/>
              </w:rPr>
              <w:t>Создание условий для устойчивого функци</w:t>
            </w:r>
            <w:r w:rsidRPr="00675707" w:rsidR="00470088">
              <w:rPr>
                <w:rFonts w:ascii="Times New Roman" w:hAnsi="Times New Roman"/>
                <w:sz w:val="24"/>
                <w:szCs w:val="24"/>
              </w:rPr>
              <w:t xml:space="preserve">онирования и </w:t>
            </w:r>
            <w:r w:rsidRPr="00675707" w:rsidR="006B43BD">
              <w:rPr>
                <w:rFonts w:ascii="Times New Roman" w:hAnsi="Times New Roman"/>
                <w:sz w:val="24"/>
                <w:szCs w:val="24"/>
              </w:rPr>
              <w:t xml:space="preserve"> повыш</w:t>
            </w:r>
            <w:r w:rsidRPr="00675707">
              <w:rPr>
                <w:rFonts w:ascii="Times New Roman" w:hAnsi="Times New Roman"/>
                <w:sz w:val="24"/>
                <w:szCs w:val="24"/>
              </w:rPr>
              <w:t>ения</w:t>
            </w:r>
            <w:r w:rsidRPr="00675707" w:rsidR="004E78AC">
              <w:rPr>
                <w:rFonts w:ascii="Times New Roman" w:hAnsi="Times New Roman"/>
                <w:sz w:val="24"/>
                <w:szCs w:val="24"/>
              </w:rPr>
              <w:t xml:space="preserve"> уровня транспортной инфраструктур</w:t>
            </w:r>
            <w:r w:rsidRPr="00675707" w:rsidR="006B43BD">
              <w:rPr>
                <w:rFonts w:ascii="Times New Roman" w:hAnsi="Times New Roman"/>
                <w:sz w:val="24"/>
                <w:szCs w:val="24"/>
              </w:rPr>
              <w:t>ы</w:t>
            </w:r>
            <w:r w:rsidRPr="00675707" w:rsidR="006B43B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0A3219" w:rsidRPr="0067570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ayout w:type="fixed"/>
          <w:tblLook w:val="0000"/>
        </w:tblPrEx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67570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5707">
              <w:rPr>
                <w:rFonts w:ascii="Times New Roman" w:eastAsia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069B" w:rsidRPr="0067570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5707" w:rsidR="00470088">
              <w:rPr>
                <w:rFonts w:ascii="Times New Roman" w:hAnsi="Times New Roman"/>
                <w:sz w:val="24"/>
                <w:szCs w:val="24"/>
              </w:rPr>
              <w:t xml:space="preserve">Обеспечение своевременного ремонта и надлежащего состояния автомобильных дорог общего пользования местного </w:t>
            </w:r>
            <w:r w:rsidRPr="00675707">
              <w:rPr>
                <w:rFonts w:ascii="Times New Roman" w:hAnsi="Times New Roman"/>
                <w:sz w:val="24"/>
                <w:szCs w:val="24"/>
              </w:rPr>
              <w:t>значения на территории Пинюг</w:t>
            </w:r>
            <w:r w:rsidRPr="00675707" w:rsidR="00470088">
              <w:rPr>
                <w:rFonts w:ascii="Times New Roman" w:hAnsi="Times New Roman"/>
                <w:sz w:val="24"/>
                <w:szCs w:val="24"/>
              </w:rPr>
              <w:t>ского городского поселения</w:t>
            </w:r>
          </w:p>
          <w:p w:rsidR="00EF5BB4" w:rsidRPr="00675707" w:rsidP="00405D75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ayout w:type="fixed"/>
          <w:tblLook w:val="0000"/>
        </w:tblPrEx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67570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5707">
              <w:rPr>
                <w:rFonts w:ascii="Times New Roman" w:eastAsia="Times New Roman" w:hAnsi="Times New Roman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B8D" w:rsidRPr="00675707" w:rsidP="00CB4B8D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5707" w:rsidR="00EF5BB4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675707">
              <w:rPr>
                <w:rFonts w:ascii="Times New Roman" w:eastAsia="Times New Roman" w:hAnsi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соответствующих нормативным требованиям;</w:t>
            </w:r>
          </w:p>
          <w:p w:rsidR="00CB4B8D" w:rsidRPr="00675707" w:rsidP="00CB4B8D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5707">
              <w:rPr>
                <w:rFonts w:ascii="Times New Roman" w:eastAsia="Times New Roman" w:hAnsi="Times New Roman"/>
                <w:sz w:val="24"/>
                <w:szCs w:val="24"/>
              </w:rPr>
              <w:t>- Доля протяженности автомобильных дорог общего пользования местного значения, не отвечающих нормативным требованиям, к общей протяженности дорог общего пользования местного значения;</w:t>
            </w:r>
          </w:p>
          <w:p w:rsidR="00EF5BB4" w:rsidRPr="00675707" w:rsidP="00430672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707" w:rsidR="00CB4B8D">
              <w:rPr>
                <w:rFonts w:ascii="Times New Roman" w:hAnsi="Times New Roman"/>
                <w:sz w:val="24"/>
                <w:szCs w:val="24"/>
              </w:rPr>
              <w:t>- Количество дорожно-транспортных происшествий из-за сопутствующих дорожных условий</w:t>
            </w:r>
            <w:r w:rsidRPr="006757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5707" w:rsidR="00CB4B8D">
              <w:rPr>
                <w:rFonts w:ascii="Times New Roman" w:hAnsi="Times New Roman"/>
                <w:sz w:val="24"/>
                <w:szCs w:val="24"/>
              </w:rPr>
              <w:t xml:space="preserve">на дорогах общего пользования </w:t>
            </w:r>
            <w:r w:rsidRPr="00675707" w:rsidR="0086069B">
              <w:rPr>
                <w:rFonts w:ascii="Times New Roman" w:hAnsi="Times New Roman"/>
                <w:sz w:val="24"/>
                <w:szCs w:val="24"/>
              </w:rPr>
              <w:t>местного значения.</w:t>
            </w:r>
          </w:p>
          <w:p w:rsidR="00CB4B8D" w:rsidRPr="00675707" w:rsidP="00430672">
            <w:pPr>
              <w:shd w:val="clear" w:color="auto" w:fill="FFFFFF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ayout w:type="fixed"/>
          <w:tblLook w:val="0000"/>
        </w:tblPrEx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67570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5707">
              <w:rPr>
                <w:rFonts w:ascii="Times New Roman" w:eastAsia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BB4" w:rsidRPr="00675707" w:rsidP="00E269D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5707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675707" w:rsidR="00E269D7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Pr="00675707">
              <w:rPr>
                <w:rFonts w:ascii="Times New Roman" w:eastAsia="Times New Roman" w:hAnsi="Times New Roman"/>
                <w:sz w:val="24"/>
                <w:szCs w:val="24"/>
              </w:rPr>
              <w:t xml:space="preserve"> – 20</w:t>
            </w:r>
            <w:r w:rsidRPr="00675707" w:rsidR="00E0484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675707" w:rsidR="00E269D7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675707">
              <w:rPr>
                <w:rFonts w:ascii="Times New Roman" w:eastAsia="Times New Roman" w:hAnsi="Times New Roman"/>
                <w:sz w:val="24"/>
                <w:szCs w:val="24"/>
              </w:rPr>
              <w:t xml:space="preserve">  годы</w:t>
            </w:r>
            <w:r w:rsidRPr="00675707" w:rsidR="00642EE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675707" w:rsidR="00642EE3">
              <w:rPr>
                <w:sz w:val="24"/>
                <w:szCs w:val="24"/>
              </w:rPr>
              <w:t xml:space="preserve"> </w:t>
            </w:r>
            <w:r w:rsidRPr="00675707" w:rsidR="00642EE3">
              <w:rPr>
                <w:rFonts w:ascii="Times New Roman" w:hAnsi="Times New Roman"/>
                <w:sz w:val="24"/>
                <w:szCs w:val="24"/>
              </w:rPr>
              <w:t>Разбивка  программных  мероприятий  на</w:t>
              <w:br/>
              <w:t>этапы не предусматривается</w:t>
            </w:r>
            <w:r w:rsidRPr="00675707" w:rsidR="004700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>
        <w:tblPrEx>
          <w:tblW w:w="0" w:type="auto"/>
          <w:tblLayout w:type="fixed"/>
          <w:tblLook w:val="0000"/>
        </w:tblPrEx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67570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5707" w:rsidR="00586F73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675707">
              <w:rPr>
                <w:rFonts w:ascii="Times New Roman" w:eastAsia="Times New Roman" w:hAnsi="Times New Roman"/>
                <w:sz w:val="24"/>
                <w:szCs w:val="24"/>
              </w:rPr>
              <w:t>ероприяти</w:t>
            </w:r>
            <w:r w:rsidRPr="00675707" w:rsidR="00586F73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675707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BB4" w:rsidRPr="00675707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5707" w:rsidR="00202ED6">
              <w:rPr>
                <w:rFonts w:ascii="Times New Roman" w:eastAsia="Times New Roman" w:hAnsi="Times New Roman"/>
                <w:sz w:val="24"/>
                <w:szCs w:val="24"/>
              </w:rPr>
              <w:t>- Мероприятия по содержанию автомобильных дорог общего пользования местного значения и искусственных сооружений на них;</w:t>
            </w:r>
          </w:p>
          <w:p w:rsidR="00202ED6" w:rsidRPr="00675707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5707">
              <w:rPr>
                <w:rFonts w:ascii="Times New Roman" w:eastAsia="Times New Roman" w:hAnsi="Times New Roman"/>
                <w:sz w:val="24"/>
                <w:szCs w:val="24"/>
              </w:rPr>
              <w:t>- Мероприятия по ремонту автомобильных дорог общего пользования местного значения;</w:t>
            </w:r>
          </w:p>
          <w:p w:rsidR="00202ED6" w:rsidRPr="00675707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5707">
              <w:rPr>
                <w:rFonts w:ascii="Times New Roman" w:eastAsia="Times New Roman" w:hAnsi="Times New Roman"/>
                <w:sz w:val="24"/>
                <w:szCs w:val="24"/>
              </w:rPr>
              <w:t>- Мероприятия по организации дорожного движения.</w:t>
            </w:r>
          </w:p>
        </w:tc>
      </w:tr>
      <w:tr>
        <w:tblPrEx>
          <w:tblW w:w="0" w:type="auto"/>
          <w:tblLayout w:type="fixed"/>
          <w:tblLook w:val="0000"/>
        </w:tblPrEx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BB4" w:rsidRPr="00675707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5707">
              <w:rPr>
                <w:rFonts w:ascii="Times New Roman" w:eastAsia="Times New Roman" w:hAnsi="Times New Roman"/>
                <w:sz w:val="24"/>
                <w:szCs w:val="24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6F73" w:rsidRPr="00675707" w:rsidP="00C5477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707">
              <w:rPr>
                <w:rFonts w:ascii="Times New Roman" w:hAnsi="Times New Roman"/>
                <w:sz w:val="24"/>
                <w:szCs w:val="24"/>
              </w:rPr>
              <w:t>Общий объем финансирования Программы составляет в 20</w:t>
            </w:r>
            <w:r w:rsidRPr="00675707" w:rsidR="00E269D7">
              <w:rPr>
                <w:rFonts w:ascii="Times New Roman" w:hAnsi="Times New Roman"/>
                <w:sz w:val="24"/>
                <w:szCs w:val="24"/>
              </w:rPr>
              <w:t>21</w:t>
            </w:r>
            <w:r w:rsidRPr="00675707">
              <w:rPr>
                <w:rFonts w:ascii="Times New Roman" w:hAnsi="Times New Roman"/>
                <w:sz w:val="24"/>
                <w:szCs w:val="24"/>
              </w:rPr>
              <w:t>-20</w:t>
            </w:r>
            <w:r w:rsidRPr="00675707" w:rsidR="00E0484B">
              <w:rPr>
                <w:rFonts w:ascii="Times New Roman" w:hAnsi="Times New Roman"/>
                <w:sz w:val="24"/>
                <w:szCs w:val="24"/>
              </w:rPr>
              <w:t>2</w:t>
            </w:r>
            <w:r w:rsidRPr="00675707" w:rsidR="00E269D7">
              <w:rPr>
                <w:rFonts w:ascii="Times New Roman" w:hAnsi="Times New Roman"/>
                <w:sz w:val="24"/>
                <w:szCs w:val="24"/>
              </w:rPr>
              <w:t>7</w:t>
            </w:r>
            <w:r w:rsidRPr="00675707">
              <w:rPr>
                <w:rFonts w:ascii="Times New Roman" w:hAnsi="Times New Roman"/>
                <w:sz w:val="24"/>
                <w:szCs w:val="24"/>
              </w:rPr>
              <w:t xml:space="preserve"> годах – </w:t>
            </w:r>
            <w:r w:rsidRPr="00675707" w:rsidR="00B63E30">
              <w:rPr>
                <w:rFonts w:ascii="Times New Roman" w:hAnsi="Times New Roman"/>
                <w:sz w:val="24"/>
                <w:szCs w:val="24"/>
              </w:rPr>
              <w:t>5387,5</w:t>
            </w:r>
            <w:r w:rsidRPr="00675707">
              <w:rPr>
                <w:rFonts w:ascii="Times New Roman" w:hAnsi="Times New Roman"/>
                <w:sz w:val="24"/>
                <w:szCs w:val="24"/>
              </w:rPr>
              <w:t xml:space="preserve"> тыс. рублей за счет бюджетных средств разных уровней и привл</w:t>
            </w:r>
            <w:r w:rsidRPr="00675707" w:rsidR="00C67A8F">
              <w:rPr>
                <w:rFonts w:ascii="Times New Roman" w:hAnsi="Times New Roman"/>
                <w:sz w:val="24"/>
                <w:szCs w:val="24"/>
              </w:rPr>
              <w:t>ечения внебюджетных источников:</w:t>
            </w:r>
          </w:p>
          <w:p w:rsidR="00C67A8F" w:rsidRPr="00675707" w:rsidP="00C5477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707">
              <w:rPr>
                <w:rFonts w:ascii="Times New Roman" w:hAnsi="Times New Roman"/>
                <w:sz w:val="24"/>
                <w:szCs w:val="24"/>
              </w:rPr>
              <w:t xml:space="preserve">- местный бюджет- </w:t>
            </w:r>
            <w:r w:rsidRPr="00675707" w:rsidR="00B63E30">
              <w:rPr>
                <w:rFonts w:ascii="Times New Roman" w:hAnsi="Times New Roman"/>
                <w:sz w:val="24"/>
                <w:szCs w:val="24"/>
              </w:rPr>
              <w:t>5387,5</w:t>
            </w:r>
            <w:r w:rsidRPr="00675707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EF5BB4" w:rsidRPr="00675707" w:rsidP="00C54771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5707" w:rsidR="00586F73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ежегодно уточняются при формировании</w:t>
            </w:r>
            <w:r w:rsidRPr="00675707" w:rsidR="00586F73">
              <w:rPr>
                <w:rFonts w:ascii="Times New Roman" w:hAnsi="Times New Roman"/>
              </w:rPr>
              <w:t xml:space="preserve"> </w:t>
            </w:r>
            <w:r w:rsidRPr="00675707" w:rsidR="00586F73">
              <w:rPr>
                <w:rFonts w:ascii="Times New Roman" w:hAnsi="Times New Roman"/>
                <w:sz w:val="24"/>
                <w:szCs w:val="24"/>
              </w:rPr>
              <w:t xml:space="preserve">бюджета муниципального образования на соответствующий год. </w:t>
            </w:r>
          </w:p>
        </w:tc>
      </w:tr>
      <w:tr>
        <w:tblPrEx>
          <w:tblW w:w="0" w:type="auto"/>
          <w:tblLayout w:type="fixed"/>
          <w:tblLook w:val="0000"/>
        </w:tblPrEx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0672" w:rsidRPr="00675707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5707" w:rsidR="00084A8B">
              <w:rPr>
                <w:rFonts w:ascii="Times New Roman" w:hAnsi="Times New Roman"/>
                <w:sz w:val="24"/>
                <w:szCs w:val="24"/>
              </w:rPr>
              <w:t>Ожидаемые результаты 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0672" w:rsidRPr="00675707" w:rsidP="00430672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5707" w:rsidR="00586F73">
              <w:rPr>
                <w:rFonts w:ascii="Times New Roman" w:eastAsia="Times New Roman" w:hAnsi="Times New Roman"/>
                <w:sz w:val="24"/>
                <w:szCs w:val="24"/>
              </w:rPr>
              <w:t>К 20</w:t>
            </w:r>
            <w:r w:rsidRPr="00675707" w:rsidR="00E0484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675707" w:rsidR="00E269D7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675707" w:rsidR="00E048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75707" w:rsidR="00586F73">
              <w:rPr>
                <w:rFonts w:ascii="Times New Roman" w:eastAsia="Times New Roman" w:hAnsi="Times New Roman"/>
                <w:sz w:val="24"/>
                <w:szCs w:val="24"/>
              </w:rPr>
              <w:t>году ожидается:</w:t>
            </w:r>
          </w:p>
          <w:p w:rsidR="00405D75" w:rsidRPr="00675707" w:rsidP="0086069B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5707" w:rsidR="00202ED6">
              <w:rPr>
                <w:rFonts w:ascii="Times New Roman" w:eastAsia="Times New Roman" w:hAnsi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соответствующих нормативным требованиям </w:t>
            </w:r>
          </w:p>
          <w:p w:rsidR="00202ED6" w:rsidRPr="00675707" w:rsidP="0086069B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5707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675707" w:rsidR="00405D75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  <w:r w:rsidRPr="00675707">
              <w:rPr>
                <w:rFonts w:ascii="Times New Roman" w:eastAsia="Times New Roman" w:hAnsi="Times New Roman"/>
                <w:sz w:val="24"/>
                <w:szCs w:val="24"/>
              </w:rPr>
              <w:t xml:space="preserve"> %</w:t>
            </w:r>
          </w:p>
          <w:p w:rsidR="00202ED6" w:rsidRPr="00675707" w:rsidP="00202ED6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5707">
              <w:rPr>
                <w:rFonts w:ascii="Times New Roman" w:eastAsia="Times New Roman" w:hAnsi="Times New Roman"/>
                <w:sz w:val="24"/>
                <w:szCs w:val="24"/>
              </w:rPr>
              <w:t xml:space="preserve">- Доля протяженности автомобильных дорог общего пользования местного значения, не отвечающих нормативным требованиям, к общей протяженности дорог общего пользования местного значения - </w:t>
            </w:r>
            <w:r w:rsidRPr="00675707" w:rsidR="00405D75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Pr="00675707">
              <w:rPr>
                <w:rFonts w:ascii="Times New Roman" w:eastAsia="Times New Roman" w:hAnsi="Times New Roman"/>
                <w:sz w:val="24"/>
                <w:szCs w:val="24"/>
              </w:rPr>
              <w:t>%;</w:t>
            </w:r>
          </w:p>
          <w:p w:rsidR="00202ED6" w:rsidRPr="00675707" w:rsidP="00202ED6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707">
              <w:rPr>
                <w:rFonts w:ascii="Times New Roman" w:hAnsi="Times New Roman"/>
                <w:sz w:val="24"/>
                <w:szCs w:val="24"/>
              </w:rPr>
              <w:t>- Количество дорожно-транспортных происшествий из-за сопутствующих дорожных условий на дорогах общего пользования местного значения -</w:t>
            </w:r>
            <w:r w:rsidRPr="00675707" w:rsidR="00405D75"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  <w:p w:rsidR="00586F73" w:rsidRPr="00675707" w:rsidP="00202ED6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15B10" w:rsidRPr="00675707" w:rsidP="00B15B10">
      <w:pPr>
        <w:shd w:val="clear" w:color="auto" w:fill="FFFFFF"/>
        <w:tabs>
          <w:tab w:val="left" w:pos="284"/>
        </w:tabs>
        <w:spacing w:after="0" w:line="100" w:lineRule="atLeast"/>
        <w:ind w:left="45"/>
        <w:jc w:val="center"/>
        <w:rPr>
          <w:rFonts w:ascii="Times New Roman" w:hAnsi="Times New Roman"/>
          <w:b/>
          <w:bCs/>
          <w:sz w:val="24"/>
          <w:szCs w:val="24"/>
        </w:rPr>
      </w:pPr>
      <w:r w:rsidRPr="00675707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956FCE" w:rsidRPr="00675707" w:rsidP="00B15B10">
      <w:pPr>
        <w:shd w:val="clear" w:color="auto" w:fill="FFFFFF"/>
        <w:tabs>
          <w:tab w:val="left" w:pos="284"/>
        </w:tabs>
        <w:spacing w:after="0" w:line="100" w:lineRule="atLeast"/>
        <w:ind w:left="4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6FCE" w:rsidRPr="00675707" w:rsidP="00B15B10">
      <w:pPr>
        <w:shd w:val="clear" w:color="auto" w:fill="FFFFFF"/>
        <w:tabs>
          <w:tab w:val="left" w:pos="284"/>
        </w:tabs>
        <w:spacing w:after="0" w:line="100" w:lineRule="atLeast"/>
        <w:ind w:left="4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6FCE" w:rsidRPr="00675707" w:rsidP="00B15B10">
      <w:pPr>
        <w:shd w:val="clear" w:color="auto" w:fill="FFFFFF"/>
        <w:tabs>
          <w:tab w:val="left" w:pos="284"/>
        </w:tabs>
        <w:spacing w:after="0" w:line="100" w:lineRule="atLeast"/>
        <w:ind w:left="4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6FCE" w:rsidRPr="00675707" w:rsidP="00B15B10">
      <w:pPr>
        <w:shd w:val="clear" w:color="auto" w:fill="FFFFFF"/>
        <w:tabs>
          <w:tab w:val="left" w:pos="284"/>
        </w:tabs>
        <w:spacing w:after="0" w:line="100" w:lineRule="atLeast"/>
        <w:ind w:left="4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6FCE" w:rsidRPr="00675707" w:rsidP="00B15B10">
      <w:pPr>
        <w:shd w:val="clear" w:color="auto" w:fill="FFFFFF"/>
        <w:tabs>
          <w:tab w:val="left" w:pos="284"/>
        </w:tabs>
        <w:spacing w:after="0" w:line="100" w:lineRule="atLeast"/>
        <w:ind w:left="4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6FCE" w:rsidRPr="00675707" w:rsidP="00B15B10">
      <w:pPr>
        <w:shd w:val="clear" w:color="auto" w:fill="FFFFFF"/>
        <w:tabs>
          <w:tab w:val="left" w:pos="284"/>
        </w:tabs>
        <w:spacing w:after="0" w:line="100" w:lineRule="atLeast"/>
        <w:ind w:left="4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6FCE" w:rsidRPr="00675707" w:rsidP="00B15B10">
      <w:pPr>
        <w:shd w:val="clear" w:color="auto" w:fill="FFFFFF"/>
        <w:tabs>
          <w:tab w:val="left" w:pos="284"/>
        </w:tabs>
        <w:spacing w:after="0" w:line="100" w:lineRule="atLeast"/>
        <w:ind w:left="4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6FCE" w:rsidRPr="00675707" w:rsidP="00B15B10">
      <w:pPr>
        <w:shd w:val="clear" w:color="auto" w:fill="FFFFFF"/>
        <w:tabs>
          <w:tab w:val="left" w:pos="284"/>
        </w:tabs>
        <w:spacing w:after="0" w:line="100" w:lineRule="atLeast"/>
        <w:ind w:left="4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6FCE" w:rsidRPr="00675707" w:rsidP="00B15B10">
      <w:pPr>
        <w:shd w:val="clear" w:color="auto" w:fill="FFFFFF"/>
        <w:tabs>
          <w:tab w:val="left" w:pos="284"/>
        </w:tabs>
        <w:spacing w:after="0" w:line="100" w:lineRule="atLeast"/>
        <w:ind w:left="4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6FCE" w:rsidRPr="00675707" w:rsidP="00B15B10">
      <w:pPr>
        <w:shd w:val="clear" w:color="auto" w:fill="FFFFFF"/>
        <w:tabs>
          <w:tab w:val="left" w:pos="284"/>
        </w:tabs>
        <w:spacing w:after="0" w:line="100" w:lineRule="atLeast"/>
        <w:ind w:left="4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6FCE" w:rsidRPr="00675707" w:rsidP="00B15B10">
      <w:pPr>
        <w:shd w:val="clear" w:color="auto" w:fill="FFFFFF"/>
        <w:tabs>
          <w:tab w:val="left" w:pos="284"/>
        </w:tabs>
        <w:spacing w:after="0" w:line="100" w:lineRule="atLeast"/>
        <w:ind w:left="4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6FCE" w:rsidRPr="00675707" w:rsidP="00B15B10">
      <w:pPr>
        <w:shd w:val="clear" w:color="auto" w:fill="FFFFFF"/>
        <w:tabs>
          <w:tab w:val="left" w:pos="284"/>
        </w:tabs>
        <w:spacing w:after="0" w:line="100" w:lineRule="atLeast"/>
        <w:ind w:left="4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6FCE" w:rsidRPr="00675707" w:rsidP="00B15B10">
      <w:pPr>
        <w:shd w:val="clear" w:color="auto" w:fill="FFFFFF"/>
        <w:tabs>
          <w:tab w:val="left" w:pos="284"/>
        </w:tabs>
        <w:spacing w:after="0" w:line="100" w:lineRule="atLeast"/>
        <w:ind w:left="4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6FCE" w:rsidRPr="00675707" w:rsidP="00B15B10">
      <w:pPr>
        <w:shd w:val="clear" w:color="auto" w:fill="FFFFFF"/>
        <w:tabs>
          <w:tab w:val="left" w:pos="284"/>
        </w:tabs>
        <w:spacing w:after="0" w:line="100" w:lineRule="atLeast"/>
        <w:ind w:left="4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6FCE" w:rsidRPr="00675707" w:rsidP="00B15B10">
      <w:pPr>
        <w:shd w:val="clear" w:color="auto" w:fill="FFFFFF"/>
        <w:tabs>
          <w:tab w:val="left" w:pos="284"/>
        </w:tabs>
        <w:spacing w:after="0" w:line="100" w:lineRule="atLeast"/>
        <w:ind w:left="4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6FCE" w:rsidRPr="00675707" w:rsidP="00B15B10">
      <w:pPr>
        <w:shd w:val="clear" w:color="auto" w:fill="FFFFFF"/>
        <w:tabs>
          <w:tab w:val="left" w:pos="284"/>
        </w:tabs>
        <w:spacing w:after="0" w:line="100" w:lineRule="atLeast"/>
        <w:ind w:left="4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6FCE" w:rsidRPr="00675707" w:rsidP="00B15B10">
      <w:pPr>
        <w:shd w:val="clear" w:color="auto" w:fill="FFFFFF"/>
        <w:tabs>
          <w:tab w:val="left" w:pos="284"/>
        </w:tabs>
        <w:spacing w:after="0" w:line="100" w:lineRule="atLeast"/>
        <w:ind w:left="4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6FCE" w:rsidRPr="00675707" w:rsidP="00B15B10">
      <w:pPr>
        <w:shd w:val="clear" w:color="auto" w:fill="FFFFFF"/>
        <w:tabs>
          <w:tab w:val="left" w:pos="284"/>
        </w:tabs>
        <w:spacing w:after="0" w:line="100" w:lineRule="atLeast"/>
        <w:ind w:left="4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6FCE" w:rsidRPr="00675707" w:rsidP="00B15B10">
      <w:pPr>
        <w:shd w:val="clear" w:color="auto" w:fill="FFFFFF"/>
        <w:tabs>
          <w:tab w:val="left" w:pos="284"/>
        </w:tabs>
        <w:spacing w:after="0" w:line="100" w:lineRule="atLeast"/>
        <w:ind w:left="4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6FCE" w:rsidRPr="00675707" w:rsidP="00B15B10">
      <w:pPr>
        <w:shd w:val="clear" w:color="auto" w:fill="FFFFFF"/>
        <w:tabs>
          <w:tab w:val="left" w:pos="284"/>
        </w:tabs>
        <w:spacing w:after="0" w:line="100" w:lineRule="atLeast"/>
        <w:ind w:left="4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6FCE" w:rsidRPr="00675707" w:rsidP="00B15B10">
      <w:pPr>
        <w:shd w:val="clear" w:color="auto" w:fill="FFFFFF"/>
        <w:tabs>
          <w:tab w:val="left" w:pos="284"/>
        </w:tabs>
        <w:spacing w:after="0" w:line="100" w:lineRule="atLeast"/>
        <w:ind w:left="4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6FCE" w:rsidRPr="00675707" w:rsidP="00B15B10">
      <w:pPr>
        <w:shd w:val="clear" w:color="auto" w:fill="FFFFFF"/>
        <w:tabs>
          <w:tab w:val="left" w:pos="284"/>
        </w:tabs>
        <w:spacing w:after="0" w:line="100" w:lineRule="atLeast"/>
        <w:ind w:left="4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6FCE" w:rsidRPr="00675707" w:rsidP="00B15B10">
      <w:pPr>
        <w:shd w:val="clear" w:color="auto" w:fill="FFFFFF"/>
        <w:tabs>
          <w:tab w:val="left" w:pos="284"/>
        </w:tabs>
        <w:spacing w:after="0" w:line="100" w:lineRule="atLeast"/>
        <w:ind w:left="4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0215" w:rsidRPr="00675707" w:rsidP="00B15B10">
      <w:pPr>
        <w:shd w:val="clear" w:color="auto" w:fill="FFFFFF"/>
        <w:tabs>
          <w:tab w:val="left" w:pos="284"/>
        </w:tabs>
        <w:spacing w:after="0" w:line="100" w:lineRule="atLeast"/>
        <w:ind w:left="4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0215" w:rsidRPr="00675707" w:rsidP="00B15B10">
      <w:pPr>
        <w:shd w:val="clear" w:color="auto" w:fill="FFFFFF"/>
        <w:tabs>
          <w:tab w:val="left" w:pos="284"/>
        </w:tabs>
        <w:spacing w:after="0" w:line="100" w:lineRule="atLeast"/>
        <w:ind w:left="4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0215" w:rsidRPr="00675707" w:rsidP="00B15B10">
      <w:pPr>
        <w:shd w:val="clear" w:color="auto" w:fill="FFFFFF"/>
        <w:tabs>
          <w:tab w:val="left" w:pos="284"/>
        </w:tabs>
        <w:spacing w:after="0" w:line="100" w:lineRule="atLeast"/>
        <w:ind w:left="4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15B10" w:rsidRPr="00675707" w:rsidP="00B15B10">
      <w:pPr>
        <w:shd w:val="clear" w:color="auto" w:fill="FFFFFF"/>
        <w:tabs>
          <w:tab w:val="left" w:pos="284"/>
        </w:tabs>
        <w:spacing w:after="0" w:line="100" w:lineRule="atLeast"/>
        <w:ind w:left="4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5D75" w:rsidRPr="00675707" w:rsidP="00405D75">
      <w:pPr>
        <w:shd w:val="clear" w:color="auto" w:fill="FFFFFF"/>
        <w:tabs>
          <w:tab w:val="left" w:pos="284"/>
        </w:tabs>
        <w:spacing w:after="0" w:line="100" w:lineRule="atLeast"/>
        <w:ind w:left="4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5D75" w:rsidRPr="00675707" w:rsidP="00405D75">
      <w:pPr>
        <w:shd w:val="clear" w:color="auto" w:fill="FFFFFF"/>
        <w:tabs>
          <w:tab w:val="left" w:pos="284"/>
        </w:tabs>
        <w:spacing w:after="0" w:line="100" w:lineRule="atLeast"/>
        <w:ind w:left="4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5D75" w:rsidRPr="00675707" w:rsidP="00405D75">
      <w:pPr>
        <w:shd w:val="clear" w:color="auto" w:fill="FFFFFF"/>
        <w:tabs>
          <w:tab w:val="left" w:pos="284"/>
        </w:tabs>
        <w:spacing w:after="0" w:line="100" w:lineRule="atLeast"/>
        <w:ind w:left="4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5D75" w:rsidRPr="00675707" w:rsidP="00405D75">
      <w:pPr>
        <w:shd w:val="clear" w:color="auto" w:fill="FFFFFF"/>
        <w:tabs>
          <w:tab w:val="left" w:pos="284"/>
        </w:tabs>
        <w:spacing w:after="0" w:line="100" w:lineRule="atLeast"/>
        <w:ind w:left="4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5D75" w:rsidRPr="00675707" w:rsidP="00405D75">
      <w:pPr>
        <w:shd w:val="clear" w:color="auto" w:fill="FFFFFF"/>
        <w:tabs>
          <w:tab w:val="left" w:pos="284"/>
        </w:tabs>
        <w:spacing w:after="0" w:line="100" w:lineRule="atLeast"/>
        <w:ind w:left="4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15B10" w:rsidRPr="00675707" w:rsidP="00405D75">
      <w:pPr>
        <w:shd w:val="clear" w:color="auto" w:fill="FFFFFF"/>
        <w:tabs>
          <w:tab w:val="left" w:pos="284"/>
        </w:tabs>
        <w:spacing w:after="0" w:line="100" w:lineRule="atLeast"/>
        <w:ind w:left="45"/>
        <w:jc w:val="center"/>
        <w:rPr>
          <w:rFonts w:ascii="Times New Roman" w:hAnsi="Times New Roman"/>
          <w:b/>
          <w:bCs/>
          <w:sz w:val="24"/>
          <w:szCs w:val="24"/>
        </w:rPr>
      </w:pPr>
      <w:r w:rsidRPr="00675707" w:rsidR="00405D75">
        <w:rPr>
          <w:rFonts w:ascii="Times New Roman" w:hAnsi="Times New Roman"/>
          <w:b/>
          <w:bCs/>
          <w:sz w:val="24"/>
          <w:szCs w:val="24"/>
        </w:rPr>
        <w:t>1.</w:t>
      </w:r>
      <w:r w:rsidRPr="00675707" w:rsidR="003F5555">
        <w:rPr>
          <w:rFonts w:ascii="Times New Roman" w:hAnsi="Times New Roman"/>
          <w:b/>
          <w:bCs/>
          <w:sz w:val="24"/>
          <w:szCs w:val="24"/>
        </w:rPr>
        <w:t>Общие сведения.</w:t>
      </w:r>
    </w:p>
    <w:p w:rsidR="003F5555" w:rsidRPr="00675707" w:rsidP="003F5555">
      <w:pPr>
        <w:shd w:val="clear" w:color="auto" w:fill="FFFFFF"/>
        <w:tabs>
          <w:tab w:val="left" w:pos="284"/>
        </w:tabs>
        <w:spacing w:after="0" w:line="100" w:lineRule="atLeast"/>
        <w:ind w:left="4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0B67" w:rsidRPr="00675707" w:rsidP="00430672">
      <w:pPr>
        <w:shd w:val="clear" w:color="auto" w:fill="FFFFFF"/>
        <w:spacing w:after="0" w:line="10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675707" w:rsidR="00B15B10">
        <w:rPr>
          <w:rFonts w:ascii="Times New Roman" w:hAnsi="Times New Roman"/>
          <w:sz w:val="24"/>
          <w:szCs w:val="24"/>
        </w:rPr>
        <w:t xml:space="preserve"> Пинюгское городское поселение находится в восточной части Подосиновского района Кировск</w:t>
      </w:r>
      <w:r w:rsidRPr="00675707" w:rsidR="00E0484B">
        <w:rPr>
          <w:rFonts w:ascii="Times New Roman" w:hAnsi="Times New Roman"/>
          <w:sz w:val="24"/>
          <w:szCs w:val="24"/>
        </w:rPr>
        <w:t>ой области и занимает площадь 766 тысяч кв. метров.</w:t>
      </w:r>
      <w:r w:rsidRPr="00675707" w:rsidR="00B15B10">
        <w:rPr>
          <w:rFonts w:ascii="Times New Roman" w:hAnsi="Times New Roman"/>
          <w:sz w:val="24"/>
          <w:szCs w:val="24"/>
        </w:rPr>
        <w:t xml:space="preserve"> Протяженность с севера на юг 5 километров, с запада на восток 3 километра. Центр муниципального образования - поселок городского типа Пинюг.</w:t>
      </w:r>
      <w:r w:rsidRPr="00675707" w:rsidR="00C65D11">
        <w:rPr>
          <w:rFonts w:ascii="Times New Roman" w:hAnsi="Times New Roman"/>
          <w:sz w:val="24"/>
          <w:szCs w:val="24"/>
        </w:rPr>
        <w:t xml:space="preserve"> Других населенных пунктов в поселении нет. Расстояние до районного цент</w:t>
      </w:r>
      <w:r w:rsidRPr="00675707" w:rsidR="00E0484B">
        <w:rPr>
          <w:rFonts w:ascii="Times New Roman" w:hAnsi="Times New Roman"/>
          <w:sz w:val="24"/>
          <w:szCs w:val="24"/>
        </w:rPr>
        <w:t>р</w:t>
      </w:r>
      <w:r w:rsidRPr="00675707" w:rsidR="00C65D11">
        <w:rPr>
          <w:rFonts w:ascii="Times New Roman" w:hAnsi="Times New Roman"/>
          <w:sz w:val="24"/>
          <w:szCs w:val="24"/>
        </w:rPr>
        <w:t>а пгт Подосиновец - 50 км. Связь пгт Пинюг с районным центром осуществляется по автодороге Подосиновец - Пинюг. Связь с областным центром г. Киров осуществляется  посредством железнодорожного транспорта, в зимний период дополнительно автомобильным транспортом.</w:t>
      </w:r>
    </w:p>
    <w:p w:rsidR="00C65D11" w:rsidRPr="00675707" w:rsidP="00430672">
      <w:pPr>
        <w:shd w:val="clear" w:color="auto" w:fill="FFFFFF"/>
        <w:spacing w:after="0" w:line="10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675707">
        <w:rPr>
          <w:rFonts w:ascii="Times New Roman" w:hAnsi="Times New Roman"/>
          <w:sz w:val="24"/>
          <w:szCs w:val="24"/>
        </w:rPr>
        <w:t xml:space="preserve"> Пинюгское городское поселение граничит:</w:t>
      </w:r>
    </w:p>
    <w:p w:rsidR="00C65D11" w:rsidRPr="00675707" w:rsidP="00430672">
      <w:pPr>
        <w:shd w:val="clear" w:color="auto" w:fill="FFFFFF"/>
        <w:spacing w:after="0" w:line="10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675707">
        <w:rPr>
          <w:rFonts w:ascii="Times New Roman" w:hAnsi="Times New Roman"/>
          <w:sz w:val="24"/>
          <w:szCs w:val="24"/>
        </w:rPr>
        <w:t>- на севере и востоке с Пушемским сельским поселением Подосиновского района;</w:t>
      </w:r>
    </w:p>
    <w:p w:rsidR="00C65D11" w:rsidRPr="00675707" w:rsidP="00430672">
      <w:pPr>
        <w:shd w:val="clear" w:color="auto" w:fill="FFFFFF"/>
        <w:spacing w:after="0" w:line="10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675707">
        <w:rPr>
          <w:rFonts w:ascii="Times New Roman" w:hAnsi="Times New Roman"/>
          <w:sz w:val="24"/>
          <w:szCs w:val="24"/>
        </w:rPr>
        <w:t>- на юге и западе с Подосиновским городским поселением</w:t>
      </w:r>
      <w:r w:rsidRPr="00675707" w:rsidR="002A27B7">
        <w:rPr>
          <w:rFonts w:ascii="Times New Roman" w:hAnsi="Times New Roman"/>
          <w:sz w:val="24"/>
          <w:szCs w:val="24"/>
        </w:rPr>
        <w:t>.</w:t>
      </w:r>
    </w:p>
    <w:p w:rsidR="002A27B7" w:rsidRPr="00675707" w:rsidP="00430672">
      <w:pPr>
        <w:shd w:val="clear" w:color="auto" w:fill="FFFFFF"/>
        <w:spacing w:after="0" w:line="10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675707">
        <w:rPr>
          <w:rFonts w:ascii="Times New Roman" w:hAnsi="Times New Roman"/>
          <w:sz w:val="24"/>
          <w:szCs w:val="24"/>
        </w:rPr>
        <w:t xml:space="preserve">Пинюгское городское поселение входит в состав </w:t>
      </w:r>
      <w:r w:rsidRPr="00675707" w:rsidR="00D2708A">
        <w:rPr>
          <w:rFonts w:ascii="Times New Roman" w:hAnsi="Times New Roman"/>
          <w:sz w:val="24"/>
          <w:szCs w:val="24"/>
        </w:rPr>
        <w:t>северной агроклиматической зоны, где самый короткий безморозный период в области-104 дня среднем и полоса избыточного увлажнения. Снежный покров к концу зимы достигает высоты 50-80 см.</w:t>
      </w:r>
    </w:p>
    <w:p w:rsidR="00D2708A" w:rsidRPr="00675707" w:rsidP="00D2708A">
      <w:pPr>
        <w:shd w:val="clear" w:color="auto" w:fill="FFFFFF"/>
        <w:spacing w:after="0" w:line="10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675707">
        <w:rPr>
          <w:rFonts w:ascii="Times New Roman" w:hAnsi="Times New Roman"/>
          <w:sz w:val="24"/>
          <w:szCs w:val="24"/>
        </w:rPr>
        <w:t>Почвы преимущественно подзолистые суглинистые, песчаные и супесчаные в сочетании с подзолисто-глеевыми и торфяно-глеевыми. Встречаются песчаные подзолистые почвы.</w:t>
      </w:r>
    </w:p>
    <w:p w:rsidR="002A27B7" w:rsidRPr="00675707" w:rsidP="00430672">
      <w:pPr>
        <w:shd w:val="clear" w:color="auto" w:fill="FFFFFF"/>
        <w:spacing w:after="0" w:line="10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675707">
        <w:rPr>
          <w:rFonts w:ascii="Times New Roman" w:hAnsi="Times New Roman"/>
          <w:sz w:val="24"/>
          <w:szCs w:val="24"/>
        </w:rPr>
        <w:t>В южной части поселения берет свое начало и протекает по территории пгт Пинюг река Дресвяница. По северо-восточной границе поселения протекает река Боровичка.</w:t>
      </w:r>
    </w:p>
    <w:p w:rsidR="002A27B7" w:rsidRPr="00675707" w:rsidP="00430672">
      <w:pPr>
        <w:shd w:val="clear" w:color="auto" w:fill="FFFFFF"/>
        <w:spacing w:after="0" w:line="10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675707">
        <w:rPr>
          <w:rFonts w:ascii="Times New Roman" w:hAnsi="Times New Roman"/>
          <w:sz w:val="24"/>
          <w:szCs w:val="24"/>
        </w:rPr>
        <w:t>Террит</w:t>
      </w:r>
      <w:r w:rsidRPr="00675707" w:rsidR="00D66276">
        <w:rPr>
          <w:rFonts w:ascii="Times New Roman" w:hAnsi="Times New Roman"/>
          <w:sz w:val="24"/>
          <w:szCs w:val="24"/>
        </w:rPr>
        <w:t>о</w:t>
      </w:r>
      <w:r w:rsidRPr="00675707">
        <w:rPr>
          <w:rFonts w:ascii="Times New Roman" w:hAnsi="Times New Roman"/>
          <w:sz w:val="24"/>
          <w:szCs w:val="24"/>
        </w:rPr>
        <w:t>рия поселения входит в подзону средней тайги. Основная древесная порода - ель. Травяно - кустарничковый покров почти отсутствует.</w:t>
      </w:r>
    </w:p>
    <w:p w:rsidR="002A27B7" w:rsidRPr="00675707" w:rsidP="00430672">
      <w:pPr>
        <w:shd w:val="clear" w:color="auto" w:fill="FFFFFF"/>
        <w:spacing w:after="0" w:line="10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675707" w:rsidR="003F5555">
        <w:rPr>
          <w:rFonts w:ascii="Times New Roman" w:hAnsi="Times New Roman"/>
          <w:sz w:val="24"/>
          <w:szCs w:val="24"/>
        </w:rPr>
        <w:t xml:space="preserve">Основными отраслями экономики поселения являются лесозаготовительная и деревообрабатывающая промышленность. </w:t>
      </w:r>
    </w:p>
    <w:p w:rsidR="003F5555" w:rsidRPr="00675707" w:rsidP="00430672">
      <w:pPr>
        <w:shd w:val="clear" w:color="auto" w:fill="FFFFFF"/>
        <w:spacing w:after="0" w:line="10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675707">
        <w:rPr>
          <w:rFonts w:ascii="Times New Roman" w:hAnsi="Times New Roman"/>
          <w:sz w:val="24"/>
          <w:szCs w:val="24"/>
        </w:rPr>
        <w:t>Торговля и малый бизнес представлены в основном объектами розничной торговли промышленными товарами, продуктами питания, объектами предоставления бытовых услуг населению.</w:t>
      </w:r>
    </w:p>
    <w:p w:rsidR="003F5555" w:rsidRPr="00675707" w:rsidP="00430672">
      <w:pPr>
        <w:shd w:val="clear" w:color="auto" w:fill="FFFFFF"/>
        <w:spacing w:after="0" w:line="10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675707">
        <w:rPr>
          <w:rFonts w:ascii="Times New Roman" w:hAnsi="Times New Roman"/>
          <w:sz w:val="24"/>
          <w:szCs w:val="24"/>
        </w:rPr>
        <w:t>В поселен</w:t>
      </w:r>
      <w:r w:rsidRPr="00675707" w:rsidR="00D66276">
        <w:rPr>
          <w:rFonts w:ascii="Times New Roman" w:hAnsi="Times New Roman"/>
          <w:sz w:val="24"/>
          <w:szCs w:val="24"/>
        </w:rPr>
        <w:t>ии имеется школа, детский сад, Д</w:t>
      </w:r>
      <w:r w:rsidRPr="00675707">
        <w:rPr>
          <w:rFonts w:ascii="Times New Roman" w:hAnsi="Times New Roman"/>
          <w:sz w:val="24"/>
          <w:szCs w:val="24"/>
        </w:rPr>
        <w:t>ом культуры, библиотека семейного чтения, отделение центральной районной больницы, отделение связи, РТПС, отделение сбербанка, предприятие ЖКХ.</w:t>
      </w:r>
    </w:p>
    <w:p w:rsidR="00750207" w:rsidRPr="00675707" w:rsidP="00750207">
      <w:pPr>
        <w:ind w:firstLine="539"/>
        <w:jc w:val="both"/>
        <w:rPr>
          <w:rFonts w:cs="Arial"/>
          <w:sz w:val="24"/>
          <w:szCs w:val="24"/>
        </w:rPr>
      </w:pPr>
    </w:p>
    <w:p w:rsidR="003F5555" w:rsidRPr="00675707" w:rsidP="003F5555">
      <w:pPr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675707" w:rsidR="00956FCE">
        <w:rPr>
          <w:rFonts w:ascii="Times New Roman" w:hAnsi="Times New Roman"/>
          <w:b/>
          <w:sz w:val="24"/>
          <w:szCs w:val="24"/>
        </w:rPr>
        <w:t>2</w:t>
      </w:r>
      <w:r w:rsidRPr="00675707">
        <w:rPr>
          <w:rFonts w:ascii="Times New Roman" w:hAnsi="Times New Roman"/>
          <w:b/>
          <w:sz w:val="24"/>
          <w:szCs w:val="24"/>
        </w:rPr>
        <w:t>. Состояние транспортной инфраструктуры</w:t>
      </w:r>
    </w:p>
    <w:p w:rsidR="00E33B36" w:rsidRPr="00675707" w:rsidP="00E33B36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675707">
        <w:rPr>
          <w:rFonts w:ascii="Times New Roman" w:hAnsi="Times New Roman"/>
          <w:sz w:val="24"/>
          <w:szCs w:val="24"/>
        </w:rPr>
        <w:t>Внешнее сообщение поселения осуществляется автомобильным и железнодорожным транспортом. Связь пгт Пинюг с районным центром осуществляется автомобильным транспортом по автодороге Подосиновец - Пинюг протяженностью 50 км. Связь с областным центром г. Киров осуществляется посредством железнодорожного транспорта, в зимний период - дополнительно автомобильным транспортом.</w:t>
      </w:r>
    </w:p>
    <w:p w:rsidR="003138D3" w:rsidRPr="00675707" w:rsidP="00E33B36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675707" w:rsidR="00E33B36">
        <w:rPr>
          <w:rFonts w:ascii="Times New Roman" w:hAnsi="Times New Roman"/>
          <w:sz w:val="24"/>
          <w:szCs w:val="24"/>
        </w:rPr>
        <w:t xml:space="preserve">Пассажирские перевозки автомобильным транспортом осуществляют МУП </w:t>
      </w:r>
      <w:r w:rsidRPr="00675707" w:rsidR="00675707">
        <w:rPr>
          <w:rFonts w:ascii="Times New Roman" w:hAnsi="Times New Roman"/>
          <w:sz w:val="24"/>
          <w:szCs w:val="24"/>
        </w:rPr>
        <w:t>«Подосиновское</w:t>
      </w:r>
      <w:r w:rsidRPr="00675707" w:rsidR="000A70D1">
        <w:rPr>
          <w:rFonts w:ascii="Times New Roman" w:hAnsi="Times New Roman"/>
          <w:sz w:val="24"/>
          <w:szCs w:val="24"/>
        </w:rPr>
        <w:t xml:space="preserve"> </w:t>
      </w:r>
      <w:r w:rsidRPr="00675707" w:rsidR="00675707">
        <w:rPr>
          <w:rFonts w:ascii="Times New Roman" w:hAnsi="Times New Roman"/>
          <w:sz w:val="24"/>
          <w:szCs w:val="24"/>
        </w:rPr>
        <w:t>АТП</w:t>
      </w:r>
      <w:r w:rsidRPr="00675707" w:rsidR="00E33B36">
        <w:rPr>
          <w:rFonts w:ascii="Times New Roman" w:hAnsi="Times New Roman"/>
          <w:sz w:val="24"/>
          <w:szCs w:val="24"/>
        </w:rPr>
        <w:t>» и индивидуальные предприниматели. Автобусные маршруты соединяют поселение с районным центром и другими населенными пунктами района.</w:t>
      </w:r>
    </w:p>
    <w:p w:rsidR="00E17178" w:rsidRPr="00675707" w:rsidP="00E33B36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675707" w:rsidR="003138D3">
        <w:rPr>
          <w:rFonts w:ascii="Times New Roman" w:hAnsi="Times New Roman"/>
          <w:sz w:val="24"/>
          <w:szCs w:val="24"/>
        </w:rPr>
        <w:t>Дорожно - транспорт</w:t>
      </w:r>
      <w:r w:rsidRPr="00675707" w:rsidR="007962BC">
        <w:rPr>
          <w:rFonts w:ascii="Times New Roman" w:hAnsi="Times New Roman"/>
          <w:sz w:val="24"/>
          <w:szCs w:val="24"/>
        </w:rPr>
        <w:t>ная сеть поселения состоит из 58</w:t>
      </w:r>
      <w:r w:rsidRPr="00675707" w:rsidR="003138D3">
        <w:rPr>
          <w:rFonts w:ascii="Times New Roman" w:hAnsi="Times New Roman"/>
          <w:sz w:val="24"/>
          <w:szCs w:val="24"/>
        </w:rPr>
        <w:t xml:space="preserve"> дорог общего пользования местного значения протяженностью </w:t>
      </w:r>
      <w:r w:rsidRPr="00675707" w:rsidR="007962BC">
        <w:rPr>
          <w:rFonts w:ascii="Times New Roman" w:hAnsi="Times New Roman"/>
          <w:sz w:val="24"/>
          <w:szCs w:val="24"/>
        </w:rPr>
        <w:t>37</w:t>
      </w:r>
      <w:r w:rsidRPr="00675707" w:rsidR="003138D3">
        <w:rPr>
          <w:rFonts w:ascii="Times New Roman" w:hAnsi="Times New Roman"/>
          <w:sz w:val="24"/>
          <w:szCs w:val="24"/>
        </w:rPr>
        <w:t>,</w:t>
      </w:r>
      <w:r w:rsidRPr="00675707" w:rsidR="007962BC">
        <w:rPr>
          <w:rFonts w:ascii="Times New Roman" w:hAnsi="Times New Roman"/>
          <w:sz w:val="24"/>
          <w:szCs w:val="24"/>
        </w:rPr>
        <w:t>358</w:t>
      </w:r>
      <w:r w:rsidRPr="00675707" w:rsidR="003138D3">
        <w:rPr>
          <w:rFonts w:ascii="Times New Roman" w:hAnsi="Times New Roman"/>
          <w:sz w:val="24"/>
          <w:szCs w:val="24"/>
        </w:rPr>
        <w:t xml:space="preserve"> км. Часть дорог являются транзит</w:t>
      </w:r>
      <w:r w:rsidRPr="00675707">
        <w:rPr>
          <w:rFonts w:ascii="Times New Roman" w:hAnsi="Times New Roman"/>
          <w:sz w:val="24"/>
          <w:szCs w:val="24"/>
        </w:rPr>
        <w:t>ными - 2,7 км.</w:t>
      </w:r>
    </w:p>
    <w:p w:rsidR="00E33B36" w:rsidRPr="00675707" w:rsidP="00E33B36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675707">
        <w:rPr>
          <w:rFonts w:ascii="Times New Roman" w:hAnsi="Times New Roman"/>
          <w:sz w:val="24"/>
          <w:szCs w:val="24"/>
        </w:rPr>
        <w:t xml:space="preserve"> </w:t>
      </w:r>
    </w:p>
    <w:p w:rsidR="00C67A8F" w:rsidRPr="00675707" w:rsidP="00D66276">
      <w:pPr>
        <w:ind w:firstLine="539"/>
        <w:jc w:val="both"/>
        <w:rPr>
          <w:rFonts w:ascii="Times New Roman" w:hAnsi="Times New Roman"/>
          <w:sz w:val="24"/>
          <w:szCs w:val="24"/>
        </w:rPr>
      </w:pPr>
      <w:r w:rsidRPr="00675707" w:rsidR="003138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675707" w:rsidR="003138D3">
        <w:rPr>
          <w:rFonts w:ascii="Times New Roman" w:hAnsi="Times New Roman"/>
          <w:sz w:val="24"/>
          <w:szCs w:val="24"/>
        </w:rPr>
        <w:t xml:space="preserve">              </w:t>
      </w:r>
    </w:p>
    <w:p w:rsidR="00C67A8F" w:rsidRPr="00675707" w:rsidP="00D66276">
      <w:pPr>
        <w:ind w:firstLine="539"/>
        <w:jc w:val="both"/>
        <w:rPr>
          <w:rFonts w:ascii="Times New Roman" w:hAnsi="Times New Roman"/>
          <w:sz w:val="24"/>
          <w:szCs w:val="24"/>
        </w:rPr>
      </w:pPr>
    </w:p>
    <w:p w:rsidR="00C4471D" w:rsidRPr="00675707" w:rsidP="00D66276">
      <w:pPr>
        <w:ind w:firstLine="539"/>
        <w:jc w:val="both"/>
        <w:rPr>
          <w:rFonts w:ascii="Times New Roman" w:hAnsi="Times New Roman"/>
          <w:sz w:val="24"/>
          <w:szCs w:val="24"/>
        </w:rPr>
      </w:pPr>
      <w:r w:rsidRPr="00675707" w:rsidR="00C67A8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:rsidR="00C4471D" w:rsidRPr="00675707" w:rsidP="00D66276">
      <w:pPr>
        <w:ind w:firstLine="539"/>
        <w:jc w:val="both"/>
        <w:rPr>
          <w:rFonts w:ascii="Times New Roman" w:hAnsi="Times New Roman"/>
          <w:sz w:val="24"/>
          <w:szCs w:val="24"/>
        </w:rPr>
      </w:pPr>
    </w:p>
    <w:p w:rsidR="00E33B36" w:rsidRPr="00675707" w:rsidP="00D66276">
      <w:pPr>
        <w:ind w:firstLine="539"/>
        <w:jc w:val="both"/>
        <w:rPr>
          <w:rFonts w:ascii="Times New Roman" w:hAnsi="Times New Roman"/>
          <w:sz w:val="24"/>
          <w:szCs w:val="24"/>
        </w:rPr>
      </w:pPr>
      <w:r w:rsidRPr="00675707" w:rsidR="00C4471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Pr="00675707" w:rsidR="003138D3">
        <w:rPr>
          <w:rFonts w:ascii="Times New Roman" w:hAnsi="Times New Roman"/>
          <w:sz w:val="24"/>
          <w:szCs w:val="24"/>
        </w:rPr>
        <w:t xml:space="preserve"> Таблица 1. Протяженность дорог</w:t>
      </w:r>
    </w:p>
    <w:tbl>
      <w:tblPr>
        <w:tblStyle w:val="TableNormal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9"/>
        <w:gridCol w:w="1885"/>
        <w:gridCol w:w="3218"/>
      </w:tblGrid>
      <w:tr w:rsidTr="00FE49C1">
        <w:tblPrEx>
          <w:tblW w:w="101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069" w:type="dxa"/>
            <w:shd w:val="clear" w:color="auto" w:fill="auto"/>
          </w:tcPr>
          <w:p w:rsidR="003138D3" w:rsidRPr="00675707" w:rsidP="00FE4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07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885" w:type="dxa"/>
            <w:shd w:val="clear" w:color="auto" w:fill="auto"/>
          </w:tcPr>
          <w:p w:rsidR="003138D3" w:rsidRPr="00675707" w:rsidP="00FE4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0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18" w:type="dxa"/>
            <w:shd w:val="clear" w:color="auto" w:fill="auto"/>
          </w:tcPr>
          <w:p w:rsidR="003138D3" w:rsidRPr="00675707" w:rsidP="00FE4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07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</w:tr>
      <w:tr w:rsidTr="00FE49C1">
        <w:tblPrEx>
          <w:tblW w:w="10172" w:type="dxa"/>
          <w:tblLook w:val="01E0"/>
        </w:tblPrEx>
        <w:tc>
          <w:tcPr>
            <w:tcW w:w="5069" w:type="dxa"/>
            <w:shd w:val="clear" w:color="auto" w:fill="auto"/>
          </w:tcPr>
          <w:p w:rsidR="003138D3" w:rsidRPr="00675707" w:rsidP="00FE49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707">
              <w:rPr>
                <w:rFonts w:ascii="Times New Roman" w:hAnsi="Times New Roman"/>
                <w:sz w:val="24"/>
                <w:szCs w:val="24"/>
              </w:rPr>
              <w:t>Протяженность автомобильных дорог</w:t>
            </w:r>
          </w:p>
        </w:tc>
        <w:tc>
          <w:tcPr>
            <w:tcW w:w="1885" w:type="dxa"/>
            <w:shd w:val="clear" w:color="auto" w:fill="auto"/>
          </w:tcPr>
          <w:p w:rsidR="003138D3" w:rsidRPr="00675707" w:rsidP="00FE4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07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3218" w:type="dxa"/>
            <w:shd w:val="clear" w:color="auto" w:fill="auto"/>
          </w:tcPr>
          <w:p w:rsidR="003138D3" w:rsidRPr="00675707" w:rsidP="00FE4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07" w:rsidR="00B63E3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37,358</w:t>
            </w:r>
          </w:p>
        </w:tc>
      </w:tr>
      <w:tr w:rsidTr="00FE49C1">
        <w:tblPrEx>
          <w:tblW w:w="10172" w:type="dxa"/>
          <w:tblLook w:val="01E0"/>
        </w:tblPrEx>
        <w:tc>
          <w:tcPr>
            <w:tcW w:w="5069" w:type="dxa"/>
            <w:shd w:val="clear" w:color="auto" w:fill="auto"/>
          </w:tcPr>
          <w:p w:rsidR="003138D3" w:rsidRPr="00675707" w:rsidP="00FE49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707">
              <w:rPr>
                <w:rFonts w:ascii="Times New Roman" w:hAnsi="Times New Roman"/>
                <w:sz w:val="24"/>
                <w:szCs w:val="24"/>
              </w:rPr>
              <w:t>В т.ч. местного значения</w:t>
            </w:r>
          </w:p>
        </w:tc>
        <w:tc>
          <w:tcPr>
            <w:tcW w:w="1885" w:type="dxa"/>
            <w:shd w:val="clear" w:color="auto" w:fill="auto"/>
          </w:tcPr>
          <w:p w:rsidR="003138D3" w:rsidRPr="00675707" w:rsidP="00FE4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07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3218" w:type="dxa"/>
            <w:shd w:val="clear" w:color="auto" w:fill="auto"/>
          </w:tcPr>
          <w:p w:rsidR="003138D3" w:rsidRPr="00675707" w:rsidP="00FE4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07" w:rsidR="00B63E3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37,358</w:t>
            </w:r>
          </w:p>
        </w:tc>
      </w:tr>
      <w:tr w:rsidTr="00FE49C1">
        <w:tblPrEx>
          <w:tblW w:w="10172" w:type="dxa"/>
          <w:tblLook w:val="01E0"/>
        </w:tblPrEx>
        <w:tc>
          <w:tcPr>
            <w:tcW w:w="5069" w:type="dxa"/>
            <w:shd w:val="clear" w:color="auto" w:fill="auto"/>
          </w:tcPr>
          <w:p w:rsidR="003138D3" w:rsidRPr="00675707" w:rsidP="003138D3">
            <w:pPr>
              <w:rPr>
                <w:rFonts w:ascii="Times New Roman" w:hAnsi="Times New Roman"/>
                <w:sz w:val="24"/>
                <w:szCs w:val="24"/>
              </w:rPr>
            </w:pPr>
            <w:r w:rsidRPr="00675707">
              <w:rPr>
                <w:rFonts w:ascii="Times New Roman" w:hAnsi="Times New Roman"/>
                <w:sz w:val="24"/>
                <w:szCs w:val="24"/>
              </w:rPr>
              <w:t>Протяженность дорог с твердым покрытием</w:t>
            </w:r>
          </w:p>
        </w:tc>
        <w:tc>
          <w:tcPr>
            <w:tcW w:w="1885" w:type="dxa"/>
            <w:shd w:val="clear" w:color="auto" w:fill="auto"/>
          </w:tcPr>
          <w:p w:rsidR="003138D3" w:rsidRPr="00675707" w:rsidP="00FE4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07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3218" w:type="dxa"/>
            <w:shd w:val="clear" w:color="auto" w:fill="auto"/>
          </w:tcPr>
          <w:p w:rsidR="003138D3" w:rsidRPr="00675707" w:rsidP="00FE4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07" w:rsidR="00B63E30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Tr="00FE49C1">
        <w:tblPrEx>
          <w:tblW w:w="10172" w:type="dxa"/>
          <w:tblLook w:val="01E0"/>
        </w:tblPrEx>
        <w:tc>
          <w:tcPr>
            <w:tcW w:w="5069" w:type="dxa"/>
            <w:shd w:val="clear" w:color="auto" w:fill="auto"/>
          </w:tcPr>
          <w:p w:rsidR="003138D3" w:rsidRPr="00675707" w:rsidP="003138D3">
            <w:pPr>
              <w:rPr>
                <w:rFonts w:ascii="Times New Roman" w:hAnsi="Times New Roman"/>
                <w:sz w:val="24"/>
                <w:szCs w:val="24"/>
              </w:rPr>
            </w:pPr>
            <w:r w:rsidRPr="00675707">
              <w:rPr>
                <w:rFonts w:ascii="Times New Roman" w:hAnsi="Times New Roman"/>
                <w:sz w:val="24"/>
                <w:szCs w:val="24"/>
              </w:rPr>
              <w:t>Протяженность дорог с грунтовым покрытием</w:t>
            </w:r>
          </w:p>
        </w:tc>
        <w:tc>
          <w:tcPr>
            <w:tcW w:w="1885" w:type="dxa"/>
            <w:shd w:val="clear" w:color="auto" w:fill="auto"/>
          </w:tcPr>
          <w:p w:rsidR="003138D3" w:rsidRPr="00675707" w:rsidP="00FE4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07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3218" w:type="dxa"/>
            <w:shd w:val="clear" w:color="auto" w:fill="auto"/>
          </w:tcPr>
          <w:p w:rsidR="003138D3" w:rsidRPr="00675707" w:rsidP="00FE4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07" w:rsidR="00B63E30">
              <w:rPr>
                <w:rFonts w:ascii="Times New Roman" w:hAnsi="Times New Roman"/>
                <w:sz w:val="24"/>
                <w:szCs w:val="24"/>
              </w:rPr>
              <w:t>22,358</w:t>
            </w:r>
          </w:p>
        </w:tc>
      </w:tr>
      <w:tr w:rsidTr="00FE49C1">
        <w:tblPrEx>
          <w:tblW w:w="10172" w:type="dxa"/>
          <w:tblLook w:val="01E0"/>
        </w:tblPrEx>
        <w:tc>
          <w:tcPr>
            <w:tcW w:w="5069" w:type="dxa"/>
            <w:shd w:val="clear" w:color="auto" w:fill="auto"/>
          </w:tcPr>
          <w:p w:rsidR="003138D3" w:rsidRPr="00675707" w:rsidP="003138D3">
            <w:pPr>
              <w:rPr>
                <w:rFonts w:ascii="Times New Roman" w:hAnsi="Times New Roman"/>
                <w:sz w:val="24"/>
                <w:szCs w:val="24"/>
              </w:rPr>
            </w:pPr>
            <w:r w:rsidRPr="00675707">
              <w:rPr>
                <w:rFonts w:ascii="Times New Roman" w:hAnsi="Times New Roman"/>
                <w:sz w:val="24"/>
                <w:szCs w:val="24"/>
              </w:rPr>
              <w:t>Протяженность освещенных частей улиц</w:t>
            </w:r>
          </w:p>
        </w:tc>
        <w:tc>
          <w:tcPr>
            <w:tcW w:w="1885" w:type="dxa"/>
            <w:shd w:val="clear" w:color="auto" w:fill="auto"/>
          </w:tcPr>
          <w:p w:rsidR="003138D3" w:rsidRPr="00675707" w:rsidP="00FE4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07" w:rsidR="00E0484B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3218" w:type="dxa"/>
            <w:shd w:val="clear" w:color="auto" w:fill="auto"/>
          </w:tcPr>
          <w:p w:rsidR="003138D3" w:rsidRPr="00675707" w:rsidP="00FE4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07" w:rsidR="00B63E30">
              <w:rPr>
                <w:rFonts w:ascii="Times New Roman" w:hAnsi="Times New Roman"/>
                <w:sz w:val="24"/>
                <w:szCs w:val="24"/>
              </w:rPr>
              <w:t>37,35</w:t>
            </w:r>
            <w:r w:rsidRPr="00675707" w:rsidR="00B63E3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Tr="00FE49C1">
        <w:tblPrEx>
          <w:tblW w:w="10172" w:type="dxa"/>
          <w:tblLook w:val="01E0"/>
        </w:tblPrEx>
        <w:tc>
          <w:tcPr>
            <w:tcW w:w="5069" w:type="dxa"/>
            <w:shd w:val="clear" w:color="auto" w:fill="auto"/>
          </w:tcPr>
          <w:p w:rsidR="003138D3" w:rsidRPr="00675707" w:rsidP="003138D3">
            <w:pPr>
              <w:rPr>
                <w:rFonts w:ascii="Times New Roman" w:hAnsi="Times New Roman"/>
                <w:sz w:val="24"/>
                <w:szCs w:val="24"/>
              </w:rPr>
            </w:pPr>
            <w:r w:rsidRPr="00675707">
              <w:rPr>
                <w:rFonts w:ascii="Times New Roman" w:hAnsi="Times New Roman"/>
                <w:sz w:val="24"/>
                <w:szCs w:val="24"/>
              </w:rPr>
              <w:t>Обеспеченность населения индивидуальными легковыми автомобилями</w:t>
            </w:r>
          </w:p>
        </w:tc>
        <w:tc>
          <w:tcPr>
            <w:tcW w:w="1885" w:type="dxa"/>
            <w:shd w:val="clear" w:color="auto" w:fill="auto"/>
          </w:tcPr>
          <w:p w:rsidR="003138D3" w:rsidRPr="00675707" w:rsidP="00FE4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07">
              <w:rPr>
                <w:rFonts w:ascii="Times New Roman" w:hAnsi="Times New Roman"/>
                <w:sz w:val="24"/>
                <w:szCs w:val="24"/>
              </w:rPr>
              <w:t>ед./1000 жителей</w:t>
            </w:r>
          </w:p>
        </w:tc>
        <w:tc>
          <w:tcPr>
            <w:tcW w:w="3218" w:type="dxa"/>
            <w:shd w:val="clear" w:color="auto" w:fill="auto"/>
          </w:tcPr>
          <w:p w:rsidR="003138D3" w:rsidRPr="00675707" w:rsidP="00FE4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07" w:rsidR="000A70D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</w:tbl>
    <w:p w:rsidR="003138D3" w:rsidRPr="00675707" w:rsidP="00E33B36">
      <w:pPr>
        <w:ind w:firstLine="539"/>
        <w:jc w:val="both"/>
        <w:rPr>
          <w:rFonts w:ascii="Times New Roman" w:hAnsi="Times New Roman"/>
          <w:sz w:val="24"/>
          <w:szCs w:val="24"/>
        </w:rPr>
      </w:pPr>
    </w:p>
    <w:p w:rsidR="001A489F" w:rsidRPr="00675707" w:rsidP="00E33B36">
      <w:pPr>
        <w:ind w:firstLine="539"/>
        <w:jc w:val="both"/>
        <w:rPr>
          <w:rFonts w:ascii="Times New Roman" w:hAnsi="Times New Roman"/>
          <w:sz w:val="24"/>
          <w:szCs w:val="24"/>
        </w:rPr>
      </w:pPr>
      <w:r w:rsidRPr="00675707">
        <w:rPr>
          <w:rFonts w:ascii="Times New Roman" w:hAnsi="Times New Roman"/>
          <w:sz w:val="24"/>
          <w:szCs w:val="24"/>
        </w:rPr>
        <w:t xml:space="preserve">Перечень автомобильных дорог общего пользования местного значения </w:t>
      </w:r>
      <w:r w:rsidRPr="00675707" w:rsidR="00DA316F">
        <w:rPr>
          <w:rFonts w:ascii="Times New Roman" w:hAnsi="Times New Roman"/>
          <w:sz w:val="24"/>
          <w:szCs w:val="24"/>
        </w:rPr>
        <w:t xml:space="preserve">в границах Пинюгского городского поселения </w:t>
      </w:r>
      <w:r w:rsidRPr="00675707">
        <w:rPr>
          <w:rFonts w:ascii="Times New Roman" w:hAnsi="Times New Roman"/>
          <w:sz w:val="24"/>
          <w:szCs w:val="24"/>
        </w:rPr>
        <w:t>утвержден решением</w:t>
      </w:r>
      <w:r w:rsidRPr="00675707" w:rsidR="006D7977">
        <w:rPr>
          <w:rFonts w:ascii="Times New Roman" w:hAnsi="Times New Roman"/>
          <w:sz w:val="24"/>
          <w:szCs w:val="24"/>
        </w:rPr>
        <w:t xml:space="preserve"> Пинюгской поселковой Думы от 13</w:t>
      </w:r>
      <w:r w:rsidRPr="00675707">
        <w:rPr>
          <w:rFonts w:ascii="Times New Roman" w:hAnsi="Times New Roman"/>
          <w:sz w:val="24"/>
          <w:szCs w:val="24"/>
        </w:rPr>
        <w:t>.08.2013 № 12/22</w:t>
      </w:r>
    </w:p>
    <w:tbl>
      <w:tblPr>
        <w:tblStyle w:val="TableNormal"/>
        <w:tblW w:w="10395" w:type="dxa"/>
        <w:tblInd w:w="103" w:type="dxa"/>
        <w:tblLook w:val="04A0"/>
      </w:tblPr>
      <w:tblGrid>
        <w:gridCol w:w="289"/>
        <w:gridCol w:w="283"/>
        <w:gridCol w:w="3402"/>
        <w:gridCol w:w="1843"/>
        <w:gridCol w:w="1134"/>
        <w:gridCol w:w="1276"/>
        <w:gridCol w:w="2168"/>
      </w:tblGrid>
      <w:tr w:rsidTr="000B4779">
        <w:tblPrEx>
          <w:tblW w:w="10395" w:type="dxa"/>
          <w:tblInd w:w="103" w:type="dxa"/>
          <w:tblLook w:val="04A0"/>
        </w:tblPrEx>
        <w:trPr>
          <w:trHeight w:val="827"/>
        </w:trPr>
        <w:tc>
          <w:tcPr>
            <w:tcW w:w="289" w:type="dxa"/>
            <w:tcBorders>
              <w:bottom w:val="single" w:sz="4" w:space="0" w:color="auto"/>
            </w:tcBorders>
          </w:tcPr>
          <w:p w:rsidR="006D7977" w:rsidRPr="00675707" w:rsidP="000B4779">
            <w:pPr>
              <w:shd w:val="clear" w:color="auto" w:fill="FFFFFF"/>
              <w:spacing w:before="226" w:line="230" w:lineRule="exact"/>
              <w:ind w:left="451"/>
              <w:jc w:val="center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010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D7977" w:rsidRPr="00675707" w:rsidP="006D7977">
            <w:pPr>
              <w:shd w:val="clear" w:color="auto" w:fill="FFFFFF"/>
              <w:spacing w:before="226" w:after="0" w:line="240" w:lineRule="auto"/>
              <w:ind w:left="451"/>
              <w:jc w:val="center"/>
              <w:rPr>
                <w:rFonts w:ascii="Times New Roman" w:hAnsi="Times New Roman"/>
              </w:rPr>
            </w:pPr>
            <w:r w:rsidRPr="00675707">
              <w:rPr>
                <w:rFonts w:ascii="Times New Roman" w:hAnsi="Times New Roman"/>
                <w:spacing w:val="-10"/>
              </w:rPr>
              <w:t>Перечень</w:t>
            </w:r>
          </w:p>
          <w:p w:rsidR="006D7977" w:rsidRPr="00675707" w:rsidP="006D7977">
            <w:pPr>
              <w:shd w:val="clear" w:color="auto" w:fill="FFFFFF"/>
              <w:spacing w:after="0" w:line="240" w:lineRule="auto"/>
              <w:ind w:left="442"/>
              <w:jc w:val="center"/>
              <w:rPr>
                <w:rFonts w:ascii="Times New Roman" w:hAnsi="Times New Roman"/>
              </w:rPr>
            </w:pPr>
            <w:r w:rsidRPr="00675707">
              <w:rPr>
                <w:rFonts w:ascii="Times New Roman" w:hAnsi="Times New Roman"/>
                <w:spacing w:val="-10"/>
              </w:rPr>
              <w:t>автомобильных дорог общего пользования местного значения</w:t>
            </w:r>
          </w:p>
          <w:p w:rsidR="006D7977" w:rsidRPr="00675707" w:rsidP="006D7977">
            <w:pPr>
              <w:shd w:val="clear" w:color="auto" w:fill="FFFFFF"/>
              <w:spacing w:after="0" w:line="240" w:lineRule="auto"/>
              <w:ind w:left="446"/>
              <w:jc w:val="center"/>
              <w:rPr>
                <w:rFonts w:ascii="Times New Roman" w:hAnsi="Times New Roman"/>
                <w:spacing w:val="-9"/>
              </w:rPr>
            </w:pPr>
            <w:r w:rsidRPr="00675707">
              <w:rPr>
                <w:rFonts w:ascii="Times New Roman" w:hAnsi="Times New Roman"/>
                <w:spacing w:val="-9"/>
              </w:rPr>
              <w:t>в границах Пинюгского городского поселения</w:t>
            </w:r>
          </w:p>
          <w:p w:rsidR="006D7977" w:rsidRPr="00675707" w:rsidP="006D7977">
            <w:pPr>
              <w:shd w:val="clear" w:color="auto" w:fill="FFFFFF"/>
              <w:spacing w:after="0" w:line="240" w:lineRule="auto"/>
              <w:ind w:left="446"/>
              <w:jc w:val="center"/>
              <w:rPr>
                <w:rFonts w:ascii="Times New Roman" w:hAnsi="Times New Roman"/>
              </w:rPr>
            </w:pPr>
          </w:p>
        </w:tc>
      </w:tr>
      <w:tr w:rsidTr="006D7977">
        <w:tblPrEx>
          <w:tblW w:w="10395" w:type="dxa"/>
          <w:tblInd w:w="103" w:type="dxa"/>
          <w:tblLook w:val="04A0"/>
        </w:tblPrEx>
        <w:trPr>
          <w:trHeight w:val="827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977" w:rsidRPr="00675707" w:rsidP="000B477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977" w:rsidRPr="00675707" w:rsidP="000B477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автомобильной дороги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977" w:rsidRPr="00675707" w:rsidP="000B477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Протяженность, 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7" w:rsidRPr="00675707" w:rsidP="000B477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Ширина,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7" w:rsidRPr="00675707" w:rsidP="000B477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Категория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977" w:rsidRPr="00675707" w:rsidP="000B477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Вид покрытия</w:t>
            </w:r>
          </w:p>
        </w:tc>
      </w:tr>
      <w:tr w:rsidTr="006D7977">
        <w:tblPrEx>
          <w:tblW w:w="10395" w:type="dxa"/>
          <w:tblInd w:w="103" w:type="dxa"/>
          <w:tblLook w:val="04A0"/>
        </w:tblPrEx>
        <w:trPr>
          <w:trHeight w:val="391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0B477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п. Пинюг, ул. 7 Съезда Советов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1,577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б/к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Железобетонные или армобетонные сборные</w:t>
            </w:r>
          </w:p>
        </w:tc>
      </w:tr>
      <w:tr w:rsidTr="006D7977">
        <w:tblPrEx>
          <w:tblW w:w="10395" w:type="dxa"/>
          <w:tblInd w:w="103" w:type="dxa"/>
          <w:tblLook w:val="04A0"/>
        </w:tblPrEx>
        <w:trPr>
          <w:trHeight w:val="412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0B477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п. Пинюг, ул. Индустриальная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1,638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б/к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Железобетонные или армобетонные сборные</w:t>
            </w:r>
          </w:p>
        </w:tc>
      </w:tr>
      <w:tr w:rsidTr="006D7977">
        <w:tblPrEx>
          <w:tblW w:w="10395" w:type="dxa"/>
          <w:tblInd w:w="103" w:type="dxa"/>
          <w:tblLook w:val="04A0"/>
        </w:tblPrEx>
        <w:trPr>
          <w:trHeight w:val="559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0B477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п. Пинюг, ул. Пролетарская (относится к ул. Индустриальная)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0,245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б/к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Железобетонные или армобетонные сборные</w:t>
            </w:r>
          </w:p>
        </w:tc>
      </w:tr>
      <w:tr w:rsidTr="006D7977">
        <w:tblPrEx>
          <w:tblW w:w="10395" w:type="dxa"/>
          <w:tblInd w:w="103" w:type="dxa"/>
          <w:tblLook w:val="04A0"/>
        </w:tblPrEx>
        <w:trPr>
          <w:trHeight w:val="300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0B477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п. Пинюг, ул. Кирова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0,96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б/к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Грунтовые</w:t>
            </w:r>
          </w:p>
        </w:tc>
      </w:tr>
      <w:tr w:rsidTr="006D7977">
        <w:tblPrEx>
          <w:tblW w:w="10395" w:type="dxa"/>
          <w:tblInd w:w="103" w:type="dxa"/>
          <w:tblLook w:val="04A0"/>
        </w:tblPrEx>
        <w:trPr>
          <w:trHeight w:val="387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0B477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п. Пинюг, ул. Новая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0,942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б/к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Железобетонные или армобетонные сборные</w:t>
            </w:r>
          </w:p>
        </w:tc>
      </w:tr>
      <w:tr w:rsidTr="006D7977">
        <w:tblPrEx>
          <w:tblW w:w="10395" w:type="dxa"/>
          <w:tblInd w:w="103" w:type="dxa"/>
          <w:tblLook w:val="04A0"/>
        </w:tblPrEx>
        <w:trPr>
          <w:trHeight w:val="422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0B477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п. Пинюг, ул. Привокзальная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1,071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б/к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Железобетонные или армобетонные сборные</w:t>
            </w:r>
          </w:p>
        </w:tc>
      </w:tr>
      <w:tr w:rsidTr="006D7977">
        <w:tblPrEx>
          <w:tblW w:w="10395" w:type="dxa"/>
          <w:tblInd w:w="103" w:type="dxa"/>
          <w:tblLook w:val="04A0"/>
        </w:tblPrEx>
        <w:trPr>
          <w:trHeight w:val="414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0B477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п. Пинюг, ул. Степана Халтурина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1,134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б/к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Железобетонные или армобетонные сборные</w:t>
            </w:r>
          </w:p>
        </w:tc>
      </w:tr>
      <w:tr w:rsidTr="006D7977">
        <w:tblPrEx>
          <w:tblW w:w="10395" w:type="dxa"/>
          <w:tblInd w:w="103" w:type="dxa"/>
          <w:tblLook w:val="04A0"/>
        </w:tblPrEx>
        <w:trPr>
          <w:trHeight w:val="419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0B477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п. Пинюг, ул. Тестова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0,428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б/к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Железобетонные или армобетонные сборные</w:t>
            </w:r>
          </w:p>
        </w:tc>
      </w:tr>
      <w:tr w:rsidTr="006D7977">
        <w:tblPrEx>
          <w:tblW w:w="10395" w:type="dxa"/>
          <w:tblInd w:w="103" w:type="dxa"/>
          <w:tblLook w:val="04A0"/>
        </w:tblPrEx>
        <w:trPr>
          <w:trHeight w:val="553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0B477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п. Пинюг, ул. Трактовая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1,917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Из щебня, гравия и песка, обработанных вяжущими</w:t>
            </w:r>
          </w:p>
        </w:tc>
      </w:tr>
      <w:tr w:rsidTr="006D7977">
        <w:tblPrEx>
          <w:tblW w:w="10395" w:type="dxa"/>
          <w:tblInd w:w="103" w:type="dxa"/>
          <w:tblLook w:val="04A0"/>
        </w:tblPrEx>
        <w:trPr>
          <w:trHeight w:val="300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0B477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пгт Пинюг, ул. Школьная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0,788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б/к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Грунтовые</w:t>
            </w:r>
          </w:p>
        </w:tc>
      </w:tr>
      <w:tr w:rsidTr="006D7977">
        <w:tblPrEx>
          <w:tblW w:w="10395" w:type="dxa"/>
          <w:tblInd w:w="103" w:type="dxa"/>
          <w:tblLook w:val="04A0"/>
        </w:tblPrEx>
        <w:trPr>
          <w:trHeight w:val="300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0B477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пгт Пинюг, ул. Боровая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0,425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б/к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Грунтовые</w:t>
            </w:r>
          </w:p>
        </w:tc>
      </w:tr>
      <w:tr w:rsidTr="006D7977">
        <w:tblPrEx>
          <w:tblW w:w="10395" w:type="dxa"/>
          <w:tblInd w:w="103" w:type="dxa"/>
          <w:tblLook w:val="04A0"/>
        </w:tblPrEx>
        <w:trPr>
          <w:trHeight w:val="357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0B477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пгт Пинюг, ул. Гражданская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0,79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б/к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Грунтовые</w:t>
            </w:r>
          </w:p>
        </w:tc>
      </w:tr>
      <w:tr w:rsidTr="006D7977">
        <w:tblPrEx>
          <w:tblW w:w="10395" w:type="dxa"/>
          <w:tblInd w:w="103" w:type="dxa"/>
          <w:tblLook w:val="04A0"/>
        </w:tblPrEx>
        <w:trPr>
          <w:trHeight w:val="419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0B477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пгт Пинюг, ул. Коммунальная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0,814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Железобетонные или армобетонные сборные</w:t>
            </w:r>
          </w:p>
        </w:tc>
      </w:tr>
      <w:tr w:rsidTr="006D7977">
        <w:tblPrEx>
          <w:tblW w:w="10395" w:type="dxa"/>
          <w:tblInd w:w="103" w:type="dxa"/>
          <w:tblLook w:val="04A0"/>
        </w:tblPrEx>
        <w:trPr>
          <w:trHeight w:val="300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0B477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пгт Пинюг, ул. Коммуны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0,591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б/к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Грунтовые</w:t>
            </w:r>
          </w:p>
        </w:tc>
      </w:tr>
      <w:tr w:rsidTr="006D7977">
        <w:tblPrEx>
          <w:tblW w:w="10395" w:type="dxa"/>
          <w:tblInd w:w="103" w:type="dxa"/>
          <w:tblLook w:val="04A0"/>
        </w:tblPrEx>
        <w:trPr>
          <w:trHeight w:val="401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0B477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пгт Пинюг, ул. Комсомольская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0,648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б/к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Грунтовые</w:t>
            </w:r>
          </w:p>
        </w:tc>
      </w:tr>
      <w:tr w:rsidTr="006D7977">
        <w:tblPrEx>
          <w:tblW w:w="10395" w:type="dxa"/>
          <w:tblInd w:w="103" w:type="dxa"/>
          <w:tblLook w:val="04A0"/>
        </w:tblPrEx>
        <w:trPr>
          <w:trHeight w:val="266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0B477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пгт Пинюг, ул. Кооперативная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0,405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б/к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Грунтовые</w:t>
            </w:r>
          </w:p>
        </w:tc>
      </w:tr>
      <w:tr w:rsidTr="006D7977">
        <w:tblPrEx>
          <w:tblW w:w="10395" w:type="dxa"/>
          <w:tblInd w:w="103" w:type="dxa"/>
          <w:tblLook w:val="04A0"/>
        </w:tblPrEx>
        <w:trPr>
          <w:trHeight w:val="300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0B477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пгт Пинюг, ул. Красная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0,947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б/к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Грунтовые</w:t>
            </w:r>
          </w:p>
        </w:tc>
      </w:tr>
      <w:tr w:rsidTr="006D7977">
        <w:tblPrEx>
          <w:tblW w:w="10395" w:type="dxa"/>
          <w:tblInd w:w="103" w:type="dxa"/>
          <w:tblLook w:val="04A0"/>
        </w:tblPrEx>
        <w:trPr>
          <w:trHeight w:val="300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0B477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пгт Пинюг,  ул. Лесная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0,873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б/к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Грунтовые</w:t>
            </w:r>
          </w:p>
        </w:tc>
      </w:tr>
      <w:tr w:rsidTr="006D7977">
        <w:tblPrEx>
          <w:tblW w:w="10395" w:type="dxa"/>
          <w:tblInd w:w="103" w:type="dxa"/>
          <w:tblLook w:val="04A0"/>
        </w:tblPrEx>
        <w:trPr>
          <w:trHeight w:val="300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0B477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пгт Пинюг, ул. Молодежная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0,194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б/к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Грунтовые</w:t>
            </w:r>
          </w:p>
        </w:tc>
      </w:tr>
      <w:tr w:rsidTr="006D7977">
        <w:tblPrEx>
          <w:tblW w:w="10395" w:type="dxa"/>
          <w:tblInd w:w="103" w:type="dxa"/>
          <w:tblLook w:val="04A0"/>
        </w:tblPrEx>
        <w:trPr>
          <w:trHeight w:val="300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0B477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пгт Пинюг, ул. Набережная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0,791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б/к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Грунтовые</w:t>
            </w:r>
          </w:p>
        </w:tc>
      </w:tr>
      <w:tr w:rsidTr="006D7977">
        <w:tblPrEx>
          <w:tblW w:w="10395" w:type="dxa"/>
          <w:tblInd w:w="103" w:type="dxa"/>
          <w:tblLook w:val="04A0"/>
        </w:tblPrEx>
        <w:trPr>
          <w:trHeight w:val="300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0B477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пгт Пинюг, ул. Некрасова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0,338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б/к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Грунтовые</w:t>
            </w:r>
          </w:p>
        </w:tc>
      </w:tr>
      <w:tr w:rsidTr="006D7977">
        <w:tblPrEx>
          <w:tblW w:w="10395" w:type="dxa"/>
          <w:tblInd w:w="103" w:type="dxa"/>
          <w:tblLook w:val="04A0"/>
        </w:tblPrEx>
        <w:trPr>
          <w:trHeight w:val="359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0B477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пгт Пинюг, ул. Первомайская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1,553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б/к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Грунтовые</w:t>
            </w:r>
          </w:p>
        </w:tc>
      </w:tr>
      <w:tr w:rsidTr="006D7977">
        <w:tblPrEx>
          <w:tblW w:w="10395" w:type="dxa"/>
          <w:tblInd w:w="103" w:type="dxa"/>
          <w:tblLook w:val="04A0"/>
        </w:tblPrEx>
        <w:trPr>
          <w:trHeight w:val="300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0B477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пгт Пинюг, ул. Почтовая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1,134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б/к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Грунтовые</w:t>
            </w:r>
          </w:p>
        </w:tc>
      </w:tr>
      <w:tr w:rsidTr="006D7977">
        <w:tblPrEx>
          <w:tblW w:w="10395" w:type="dxa"/>
          <w:tblInd w:w="103" w:type="dxa"/>
          <w:tblLook w:val="04A0"/>
        </w:tblPrEx>
        <w:trPr>
          <w:trHeight w:val="255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0B477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пгт Пинюг, ул. Садовая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0,981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б/к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Грунтовые</w:t>
            </w:r>
          </w:p>
        </w:tc>
      </w:tr>
      <w:tr w:rsidTr="006D7977">
        <w:tblPrEx>
          <w:tblW w:w="10395" w:type="dxa"/>
          <w:tblInd w:w="103" w:type="dxa"/>
          <w:tblLook w:val="04A0"/>
        </w:tblPrEx>
        <w:trPr>
          <w:trHeight w:val="300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0B477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пгт Пинюг, ул. Свободы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0,858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б/к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Грунтовые</w:t>
            </w:r>
          </w:p>
        </w:tc>
      </w:tr>
      <w:tr w:rsidTr="006D7977">
        <w:tblPrEx>
          <w:tblW w:w="10395" w:type="dxa"/>
          <w:tblInd w:w="103" w:type="dxa"/>
          <w:tblLook w:val="04A0"/>
        </w:tblPrEx>
        <w:trPr>
          <w:trHeight w:val="390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0B477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пгт Пинюг, ул. Советская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1,016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б/к, 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Железобетонные или армобетонные сборные</w:t>
            </w:r>
          </w:p>
        </w:tc>
      </w:tr>
      <w:tr w:rsidTr="006D7977">
        <w:tblPrEx>
          <w:tblW w:w="10395" w:type="dxa"/>
          <w:tblInd w:w="103" w:type="dxa"/>
          <w:tblLook w:val="04A0"/>
        </w:tblPrEx>
        <w:trPr>
          <w:trHeight w:val="300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0B477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пгт Пинюг, ул. Станционная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0,601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б/к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Грунтовые</w:t>
            </w:r>
          </w:p>
        </w:tc>
      </w:tr>
      <w:tr w:rsidTr="006D7977">
        <w:tblPrEx>
          <w:tblW w:w="10395" w:type="dxa"/>
          <w:tblInd w:w="103" w:type="dxa"/>
          <w:tblLook w:val="04A0"/>
        </w:tblPrEx>
        <w:trPr>
          <w:trHeight w:val="371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0B477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пгт Пинюг, подъезд к Нефтебазе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б/к, 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Грунтовые</w:t>
            </w:r>
          </w:p>
        </w:tc>
      </w:tr>
      <w:tr w:rsidTr="006D7977">
        <w:tblPrEx>
          <w:tblW w:w="10395" w:type="dxa"/>
          <w:tblInd w:w="103" w:type="dxa"/>
          <w:tblLook w:val="04A0"/>
        </w:tblPrEx>
        <w:trPr>
          <w:trHeight w:val="300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0B477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пгт Пинюг, ул. Деповская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б/к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Грунтовые</w:t>
            </w:r>
          </w:p>
        </w:tc>
      </w:tr>
      <w:tr w:rsidTr="006D7977">
        <w:tblPrEx>
          <w:tblW w:w="10395" w:type="dxa"/>
          <w:tblInd w:w="103" w:type="dxa"/>
          <w:tblLook w:val="04A0"/>
        </w:tblPrEx>
        <w:trPr>
          <w:trHeight w:val="300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0B477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пгт Пинюг, ул. Дружбы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0,469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б/к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Грунтовые</w:t>
            </w:r>
          </w:p>
        </w:tc>
      </w:tr>
      <w:tr w:rsidTr="006D7977">
        <w:tblPrEx>
          <w:tblW w:w="10395" w:type="dxa"/>
          <w:tblInd w:w="103" w:type="dxa"/>
          <w:tblLook w:val="04A0"/>
        </w:tblPrEx>
        <w:trPr>
          <w:trHeight w:val="300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0B477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пгт Пинюг, ул. Калинина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1,231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б/к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Грунтовые</w:t>
            </w:r>
          </w:p>
        </w:tc>
      </w:tr>
      <w:tr w:rsidTr="006D7977">
        <w:tblPrEx>
          <w:tblW w:w="10395" w:type="dxa"/>
          <w:tblInd w:w="103" w:type="dxa"/>
          <w:tblLook w:val="04A0"/>
        </w:tblPrEx>
        <w:trPr>
          <w:trHeight w:val="347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0B477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пгт Пинюг, ул. Космонавтов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0,522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Железобетонные или армобетонные сборные</w:t>
            </w:r>
          </w:p>
        </w:tc>
      </w:tr>
      <w:tr w:rsidTr="006D7977">
        <w:tblPrEx>
          <w:tblW w:w="10395" w:type="dxa"/>
          <w:tblInd w:w="103" w:type="dxa"/>
          <w:tblLook w:val="04A0"/>
        </w:tblPrEx>
        <w:trPr>
          <w:trHeight w:val="409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0B477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пгт Пинюг, ул. Красноармейская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0,933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б/к, 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Железобетонные или армобетонные сборные</w:t>
            </w:r>
          </w:p>
        </w:tc>
      </w:tr>
      <w:tr w:rsidTr="006D7977">
        <w:tblPrEx>
          <w:tblW w:w="10395" w:type="dxa"/>
          <w:tblInd w:w="103" w:type="dxa"/>
          <w:tblLook w:val="04A0"/>
        </w:tblPrEx>
        <w:trPr>
          <w:trHeight w:val="300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0B477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пгт Пинюг, ул. 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0,486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б/к, 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Грунтовые</w:t>
            </w:r>
          </w:p>
        </w:tc>
      </w:tr>
      <w:tr w:rsidTr="006D7977">
        <w:tblPrEx>
          <w:tblW w:w="10395" w:type="dxa"/>
          <w:tblInd w:w="103" w:type="dxa"/>
          <w:tblLook w:val="04A0"/>
        </w:tblPrEx>
        <w:trPr>
          <w:trHeight w:val="300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0B477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пгт Пинюг, ул. Октябрьская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0,329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Асфальтобетонные</w:t>
            </w:r>
          </w:p>
        </w:tc>
      </w:tr>
      <w:tr w:rsidTr="006D7977">
        <w:tblPrEx>
          <w:tblW w:w="10395" w:type="dxa"/>
          <w:tblInd w:w="103" w:type="dxa"/>
          <w:tblLook w:val="04A0"/>
        </w:tblPrEx>
        <w:trPr>
          <w:trHeight w:val="367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0B477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пгт Пинюг, ул. Пионерская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0,219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б/к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Грунтовые</w:t>
            </w:r>
          </w:p>
        </w:tc>
      </w:tr>
      <w:tr w:rsidTr="006D7977">
        <w:tblPrEx>
          <w:tblW w:w="10395" w:type="dxa"/>
          <w:tblInd w:w="103" w:type="dxa"/>
          <w:tblLook w:val="04A0"/>
        </w:tblPrEx>
        <w:trPr>
          <w:trHeight w:val="300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0B477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пгт Пинюг, ул. Полярная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0,345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б/к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Грунтовые</w:t>
            </w:r>
          </w:p>
        </w:tc>
      </w:tr>
      <w:tr w:rsidTr="006D7977">
        <w:tblPrEx>
          <w:tblW w:w="10395" w:type="dxa"/>
          <w:tblInd w:w="103" w:type="dxa"/>
          <w:tblLook w:val="04A0"/>
        </w:tblPrEx>
        <w:trPr>
          <w:trHeight w:val="391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0B477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пгт Пинюг, ул. Пролетарская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1,263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Железобетонные или армобетонные сборные</w:t>
            </w:r>
          </w:p>
        </w:tc>
      </w:tr>
      <w:tr w:rsidTr="006D7977">
        <w:tblPrEx>
          <w:tblW w:w="10395" w:type="dxa"/>
          <w:tblInd w:w="103" w:type="dxa"/>
          <w:tblLook w:val="04A0"/>
        </w:tblPrEx>
        <w:trPr>
          <w:trHeight w:val="270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0B477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пгт Пинюг, ул. 1-ая Северная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0,532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б/к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Грунтовые</w:t>
            </w:r>
          </w:p>
        </w:tc>
      </w:tr>
      <w:tr w:rsidTr="006D7977">
        <w:tblPrEx>
          <w:tblW w:w="10395" w:type="dxa"/>
          <w:tblInd w:w="103" w:type="dxa"/>
          <w:tblLook w:val="04A0"/>
        </w:tblPrEx>
        <w:trPr>
          <w:trHeight w:val="405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0B477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пгт Пинюг, ул. 2-ая Северная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0,536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б/к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Грунтовые</w:t>
            </w:r>
          </w:p>
        </w:tc>
      </w:tr>
      <w:tr w:rsidTr="006D7977">
        <w:tblPrEx>
          <w:tblW w:w="10395" w:type="dxa"/>
          <w:tblInd w:w="103" w:type="dxa"/>
          <w:tblLook w:val="04A0"/>
        </w:tblPrEx>
        <w:trPr>
          <w:trHeight w:val="293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0B477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пгт Пинюг, ул.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0,739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Железобетонные или армобетонные сборные</w:t>
            </w:r>
          </w:p>
        </w:tc>
      </w:tr>
      <w:tr w:rsidTr="006D7977">
        <w:tblPrEx>
          <w:tblW w:w="10395" w:type="dxa"/>
          <w:tblInd w:w="103" w:type="dxa"/>
          <w:tblLook w:val="04A0"/>
        </w:tblPrEx>
        <w:trPr>
          <w:trHeight w:val="300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0B477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пгт Пинюг, ул. Юбилейная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0,484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б/к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Грунтовые</w:t>
            </w:r>
          </w:p>
        </w:tc>
      </w:tr>
      <w:tr w:rsidTr="006D7977">
        <w:tblPrEx>
          <w:tblW w:w="10395" w:type="dxa"/>
          <w:tblInd w:w="103" w:type="dxa"/>
          <w:tblLook w:val="04A0"/>
        </w:tblPrEx>
        <w:trPr>
          <w:trHeight w:val="245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0B477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пгт Пинюг, ул. Фестивальная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0,616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б/к, 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Грунтовые</w:t>
            </w:r>
          </w:p>
        </w:tc>
      </w:tr>
      <w:tr w:rsidTr="006D7977">
        <w:tblPrEx>
          <w:tblW w:w="10395" w:type="dxa"/>
          <w:tblInd w:w="103" w:type="dxa"/>
          <w:tblLook w:val="04A0"/>
        </w:tblPrEx>
        <w:trPr>
          <w:trHeight w:val="264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0B477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пгт Пинюг, ул. Чапаева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0,663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б/к, 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Железобетонные или армобетонные сборные</w:t>
            </w:r>
          </w:p>
        </w:tc>
      </w:tr>
      <w:tr w:rsidTr="006D7977">
        <w:tblPrEx>
          <w:tblW w:w="10395" w:type="dxa"/>
          <w:tblInd w:w="103" w:type="dxa"/>
          <w:tblLook w:val="04A0"/>
        </w:tblPrEx>
        <w:trPr>
          <w:trHeight w:val="409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0B477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пгт Пинюг, переулок Индустриальный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0,245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Железобетонные или армобетонные сборные</w:t>
            </w:r>
          </w:p>
        </w:tc>
      </w:tr>
      <w:tr w:rsidTr="006D7977">
        <w:tblPrEx>
          <w:tblW w:w="10395" w:type="dxa"/>
          <w:tblInd w:w="103" w:type="dxa"/>
          <w:tblLook w:val="04A0"/>
        </w:tblPrEx>
        <w:trPr>
          <w:trHeight w:val="274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0B477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пгт Пинюг, переулок Калинина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б/к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Грунтовые</w:t>
            </w:r>
          </w:p>
        </w:tc>
      </w:tr>
      <w:tr w:rsidTr="006D7977">
        <w:tblPrEx>
          <w:tblW w:w="10395" w:type="dxa"/>
          <w:tblInd w:w="103" w:type="dxa"/>
          <w:tblLook w:val="04A0"/>
        </w:tblPrEx>
        <w:trPr>
          <w:trHeight w:val="278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0B477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пгт Пинюг, 1-й Красноармейский переулок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0,181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б/к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Грунтовые</w:t>
            </w:r>
          </w:p>
        </w:tc>
      </w:tr>
      <w:tr w:rsidTr="006D7977">
        <w:tblPrEx>
          <w:tblW w:w="10395" w:type="dxa"/>
          <w:tblInd w:w="103" w:type="dxa"/>
          <w:tblLook w:val="04A0"/>
        </w:tblPrEx>
        <w:trPr>
          <w:trHeight w:val="278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0B477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пгт Пинюг, 2-й Красноармейский переулок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0,291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б/к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Грунтовые</w:t>
            </w:r>
          </w:p>
        </w:tc>
      </w:tr>
      <w:tr w:rsidTr="006D7977">
        <w:tblPrEx>
          <w:tblW w:w="10395" w:type="dxa"/>
          <w:tblInd w:w="103" w:type="dxa"/>
          <w:tblLook w:val="04A0"/>
        </w:tblPrEx>
        <w:trPr>
          <w:trHeight w:val="300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0B477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пгт Пинюг, переулок Новый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0,287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б/к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Грунтовые</w:t>
            </w:r>
          </w:p>
        </w:tc>
      </w:tr>
      <w:tr w:rsidTr="006D7977">
        <w:tblPrEx>
          <w:tblW w:w="10395" w:type="dxa"/>
          <w:tblInd w:w="103" w:type="dxa"/>
          <w:tblLook w:val="04A0"/>
        </w:tblPrEx>
        <w:trPr>
          <w:trHeight w:val="387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0B477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пгт Пинюг, переулок Пионерский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0,418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б/к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Грунтовые</w:t>
            </w:r>
          </w:p>
        </w:tc>
      </w:tr>
      <w:tr w:rsidTr="006D7977">
        <w:tblPrEx>
          <w:tblW w:w="10395" w:type="dxa"/>
          <w:tblInd w:w="103" w:type="dxa"/>
          <w:tblLook w:val="04A0"/>
        </w:tblPrEx>
        <w:trPr>
          <w:trHeight w:val="264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0B477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пгт Пинюг, 1-й Первомайский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0,228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б/к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Грунтовые</w:t>
            </w:r>
          </w:p>
        </w:tc>
      </w:tr>
      <w:tr w:rsidTr="006D7977">
        <w:tblPrEx>
          <w:tblW w:w="10395" w:type="dxa"/>
          <w:tblInd w:w="103" w:type="dxa"/>
          <w:tblLook w:val="04A0"/>
        </w:tblPrEx>
        <w:trPr>
          <w:trHeight w:val="283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0B477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пгт Пинюг, 2-й Первомайский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б/к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Грунтовые</w:t>
            </w:r>
          </w:p>
        </w:tc>
      </w:tr>
      <w:tr w:rsidTr="006D7977">
        <w:tblPrEx>
          <w:tblW w:w="10395" w:type="dxa"/>
          <w:tblInd w:w="103" w:type="dxa"/>
          <w:tblLook w:val="04A0"/>
        </w:tblPrEx>
        <w:trPr>
          <w:trHeight w:val="300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0B477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977" w:rsidRPr="00675707" w:rsidP="006D7977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пгт Пинюг, 3-й Первомайский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0,292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б/к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Грунтовые</w:t>
            </w:r>
          </w:p>
        </w:tc>
      </w:tr>
      <w:tr w:rsidTr="006D7977">
        <w:tblPrEx>
          <w:tblW w:w="10395" w:type="dxa"/>
          <w:tblInd w:w="103" w:type="dxa"/>
          <w:tblLook w:val="04A0"/>
        </w:tblPrEx>
        <w:trPr>
          <w:trHeight w:val="248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0B477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пгт Пинюг, переулок Советский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0,398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б/к, 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Грунтовые</w:t>
            </w:r>
          </w:p>
        </w:tc>
      </w:tr>
      <w:tr w:rsidTr="006D7977">
        <w:tblPrEx>
          <w:tblW w:w="10395" w:type="dxa"/>
          <w:tblInd w:w="103" w:type="dxa"/>
          <w:tblLook w:val="04A0"/>
        </w:tblPrEx>
        <w:trPr>
          <w:trHeight w:val="265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0B477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пгт Пинюг переулок Станционный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0,127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б/к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Грунтовые</w:t>
            </w:r>
          </w:p>
        </w:tc>
      </w:tr>
      <w:tr w:rsidTr="006D7977">
        <w:tblPrEx>
          <w:tblW w:w="10395" w:type="dxa"/>
          <w:tblInd w:w="103" w:type="dxa"/>
          <w:tblLook w:val="04A0"/>
        </w:tblPrEx>
        <w:trPr>
          <w:trHeight w:val="553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0B477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пгт Пинюг, примыкание ул. Мира до примыкания ул. Индустриальная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0,19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б/к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Грунтовые</w:t>
            </w:r>
          </w:p>
        </w:tc>
      </w:tr>
      <w:tr w:rsidTr="006D7977">
        <w:tblPrEx>
          <w:tblW w:w="10395" w:type="dxa"/>
          <w:tblInd w:w="103" w:type="dxa"/>
          <w:tblLook w:val="04A0"/>
        </w:tblPrEx>
        <w:trPr>
          <w:trHeight w:val="419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0B477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пгт Пинюг, дорога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0,617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Железобетонные или армобетонные сборные</w:t>
            </w:r>
          </w:p>
        </w:tc>
      </w:tr>
      <w:tr w:rsidTr="006D7977">
        <w:tblPrEx>
          <w:tblW w:w="10395" w:type="dxa"/>
          <w:tblInd w:w="103" w:type="dxa"/>
          <w:tblLook w:val="04A0"/>
        </w:tblPrEx>
        <w:trPr>
          <w:trHeight w:val="425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0B477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пгт Пинюг, от ул. Калинина до ул. Пионерской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0,128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б/к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color w:val="000000"/>
                <w:lang w:eastAsia="ru-RU"/>
              </w:rPr>
              <w:t>Грунтовые</w:t>
            </w:r>
          </w:p>
        </w:tc>
      </w:tr>
      <w:tr w:rsidTr="006D7977">
        <w:tblPrEx>
          <w:tblW w:w="10395" w:type="dxa"/>
          <w:tblInd w:w="103" w:type="dxa"/>
          <w:tblLook w:val="04A0"/>
        </w:tblPrEx>
        <w:trPr>
          <w:trHeight w:val="300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977" w:rsidRPr="00675707" w:rsidP="000B4779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977" w:rsidRPr="00675707" w:rsidP="006D797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977" w:rsidRPr="00675707" w:rsidP="006D797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37,358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7" w:rsidRPr="00675707" w:rsidP="006D7977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7" w:rsidRPr="00675707" w:rsidP="006D7977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977" w:rsidRPr="00675707" w:rsidP="006D7977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B504E7" w:rsidRPr="00675707" w:rsidP="00AE3FA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417B8" w:rsidRPr="00675707" w:rsidP="00AE3FA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75707">
        <w:rPr>
          <w:rFonts w:ascii="Times New Roman" w:hAnsi="Times New Roman"/>
          <w:sz w:val="24"/>
          <w:szCs w:val="24"/>
        </w:rPr>
        <w:t>Необходимым условием поддержания нормальной жизнедеятельности является обеспечение содержания дорожной сети поселения на нормативном уровне, ее обустройство в соответствии с требованиями обеспечения безопасности дорожного движения, проведения текущего ремонта, улучшения технического и эксплуатационного состояния, повышения качества ее содержания. В связи с длительным сроком эксплуатации автомобильных дорог общего пользования Пинюгского городского поселения без проведения ремонта, увеличением интенсивности движения транспорта, износа дорожного покрытия, а также вследствие погодно-климатических условий возникает необходимость проведения ремонта дорог.</w:t>
      </w:r>
    </w:p>
    <w:p w:rsidR="003E31A3" w:rsidRPr="00675707" w:rsidP="006417B8">
      <w:pPr>
        <w:spacing w:after="0"/>
        <w:ind w:firstLine="709"/>
        <w:jc w:val="both"/>
        <w:rPr>
          <w:rFonts w:ascii="Times New Roman" w:hAnsi="Times New Roman"/>
        </w:rPr>
      </w:pPr>
      <w:r w:rsidRPr="00675707" w:rsidR="006417B8">
        <w:rPr>
          <w:rFonts w:ascii="Times New Roman" w:hAnsi="Times New Roman"/>
          <w:sz w:val="24"/>
          <w:szCs w:val="24"/>
        </w:rPr>
        <w:t>Содержание автомобильных дорог осуществляется Администрацией Пинюгского городского поселения. В условиях ограниченного финансирования дорожных работ с каждым годом увеличивается протяженность дорог, требующих ремонта.</w:t>
      </w:r>
      <w:r w:rsidRPr="00675707" w:rsidR="00EF5BB4">
        <w:rPr>
          <w:rFonts w:ascii="Times New Roman" w:hAnsi="Times New Roman"/>
        </w:rPr>
        <w:t xml:space="preserve">                                                         </w:t>
      </w:r>
    </w:p>
    <w:p w:rsidR="003B2B52" w:rsidRPr="00675707" w:rsidP="003B2B5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5707" w:rsidR="00EF5BB4">
        <w:rPr>
          <w:rFonts w:ascii="Times New Roman" w:hAnsi="Times New Roman"/>
        </w:rPr>
        <w:t xml:space="preserve"> </w:t>
      </w:r>
      <w:r w:rsidRPr="00675707">
        <w:rPr>
          <w:rFonts w:ascii="Times New Roman" w:hAnsi="Times New Roman"/>
          <w:sz w:val="24"/>
          <w:szCs w:val="24"/>
        </w:rPr>
        <w:t>Автомобильный парк поселения преимущественно состоит из легковых автомобилей, принадлежащих частным лицам.</w:t>
      </w:r>
      <w:r w:rsidRPr="00675707" w:rsidR="00EF5BB4">
        <w:rPr>
          <w:rFonts w:ascii="Times New Roman" w:hAnsi="Times New Roman"/>
        </w:rPr>
        <w:t xml:space="preserve"> </w:t>
      </w:r>
      <w:r w:rsidRPr="00675707">
        <w:rPr>
          <w:rFonts w:ascii="Times New Roman" w:hAnsi="Times New Roman"/>
          <w:sz w:val="24"/>
          <w:szCs w:val="24"/>
        </w:rPr>
        <w:t xml:space="preserve">Транспортных организаций осуществляющих грузовые перевозки на территории поселения не имеется.    </w:t>
      </w:r>
    </w:p>
    <w:p w:rsidR="003B2B52" w:rsidRPr="00675707" w:rsidP="00202ED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5707">
        <w:rPr>
          <w:rFonts w:ascii="Times New Roman" w:hAnsi="Times New Roman"/>
          <w:snapToGrid w:val="0"/>
          <w:color w:val="000000"/>
          <w:sz w:val="24"/>
          <w:szCs w:val="24"/>
        </w:rPr>
        <w:t>Транспорт является источником опасности не только для пассажиров, но и для населения, проживающего в зонах транспортных автомагистралей.</w:t>
      </w:r>
      <w:r w:rsidRPr="00675707">
        <w:rPr>
          <w:rFonts w:ascii="Times New Roman" w:hAnsi="Times New Roman"/>
          <w:sz w:val="24"/>
          <w:szCs w:val="24"/>
        </w:rPr>
        <w:t xml:space="preserve"> </w:t>
      </w:r>
      <w:r w:rsidRPr="00675707">
        <w:rPr>
          <w:rFonts w:ascii="Times New Roman" w:hAnsi="Times New Roman"/>
          <w:snapToGrid w:val="0"/>
          <w:color w:val="000000"/>
          <w:sz w:val="24"/>
          <w:szCs w:val="24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</w:t>
      </w:r>
      <w:r w:rsidRPr="00675707">
        <w:rPr>
          <w:rFonts w:ascii="Times New Roman" w:hAnsi="Times New Roman"/>
          <w:sz w:val="24"/>
          <w:szCs w:val="24"/>
        </w:rPr>
        <w:t xml:space="preserve"> Ситуация, связанная с аварийностью на транспорте, неизменно сохраняет актуальность в связи с несоответствием дорожно-транспортно инфраструктуры потребностям участников дорожного движения, их низко дисциплиной, а также недостаточной эффективностью функционирования системы</w:t>
      </w:r>
      <w:r w:rsidRPr="00675707">
        <w:rPr>
          <w:rFonts w:ascii="Times New Roman" w:hAnsi="Times New Roman"/>
          <w:sz w:val="24"/>
          <w:szCs w:val="24"/>
        </w:rPr>
        <w:t xml:space="preserve"> обеспечения безопасности дорожного движения.         </w:t>
      </w:r>
    </w:p>
    <w:p w:rsidR="003B2B52" w:rsidRPr="00675707" w:rsidP="00202ED6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5707">
        <w:rPr>
          <w:rFonts w:ascii="Times New Roman" w:hAnsi="Times New Roman" w:cs="Times New Roman"/>
          <w:sz w:val="24"/>
          <w:szCs w:val="24"/>
        </w:rPr>
        <w:t>Учитывая сложившуюся планировочную структуру поселения и характер дорожно-транспортной сети, отсутствие дорог с интенсивным движением, можно сделать вывод  о сравнительно благополучной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3B2B52" w:rsidRPr="00675707" w:rsidP="00202ED6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75707">
        <w:rPr>
          <w:rFonts w:ascii="Times New Roman" w:hAnsi="Times New Roman"/>
          <w:sz w:val="24"/>
          <w:szCs w:val="24"/>
        </w:rPr>
        <w:t xml:space="preserve"> </w:t>
      </w:r>
      <w:r w:rsidRPr="0067570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75707">
        <w:rPr>
          <w:rFonts w:ascii="Times New Roman" w:hAnsi="Times New Roman"/>
          <w:sz w:val="24"/>
          <w:szCs w:val="24"/>
        </w:rPr>
        <w:t>Состояние дорожно - транспортной сети определяется своевременностью, полнотой и качеством выполнения работ по содержанию,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объемов. 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сети, на первый план выходят работы по содержанию и эксплуатации дорог.</w:t>
      </w:r>
    </w:p>
    <w:p w:rsidR="00A24968" w:rsidRPr="00675707">
      <w:pPr>
        <w:jc w:val="both"/>
        <w:rPr>
          <w:rFonts w:ascii="Times New Roman" w:hAnsi="Times New Roman"/>
        </w:rPr>
      </w:pPr>
    </w:p>
    <w:p w:rsidR="00AC2A3E" w:rsidRPr="00675707" w:rsidP="00AC2A3E">
      <w:pPr>
        <w:jc w:val="center"/>
        <w:rPr>
          <w:rFonts w:ascii="Times New Roman" w:hAnsi="Times New Roman"/>
          <w:b/>
          <w:sz w:val="24"/>
          <w:szCs w:val="24"/>
        </w:rPr>
      </w:pPr>
      <w:r w:rsidRPr="00675707" w:rsidR="00956FCE">
        <w:rPr>
          <w:rFonts w:ascii="Times New Roman" w:hAnsi="Times New Roman"/>
          <w:b/>
          <w:sz w:val="24"/>
          <w:szCs w:val="24"/>
        </w:rPr>
        <w:t>3</w:t>
      </w:r>
      <w:r w:rsidRPr="00675707">
        <w:rPr>
          <w:rFonts w:ascii="Times New Roman" w:hAnsi="Times New Roman"/>
          <w:b/>
          <w:sz w:val="24"/>
          <w:szCs w:val="24"/>
        </w:rPr>
        <w:t>. Цели и задачи программы</w:t>
      </w:r>
    </w:p>
    <w:p w:rsidR="00202ED6" w:rsidRPr="00675707" w:rsidP="00202ED6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75707">
        <w:t xml:space="preserve">       </w:t>
      </w:r>
      <w:r w:rsidRPr="00675707" w:rsidR="004E5FF3">
        <w:rPr>
          <w:rFonts w:ascii="Times New Roman" w:hAnsi="Times New Roman"/>
          <w:sz w:val="24"/>
          <w:szCs w:val="24"/>
        </w:rPr>
        <w:t>Целями Программы являются:  развитие современной и эффективной транспортной инфраструктуры</w:t>
      </w:r>
      <w:r w:rsidRPr="00675707">
        <w:rPr>
          <w:rFonts w:ascii="Times New Roman" w:hAnsi="Times New Roman"/>
          <w:sz w:val="24"/>
          <w:szCs w:val="24"/>
        </w:rPr>
        <w:t xml:space="preserve">, </w:t>
      </w:r>
      <w:r w:rsidRPr="00675707" w:rsidR="004E5FF3">
        <w:rPr>
          <w:rFonts w:ascii="Times New Roman" w:hAnsi="Times New Roman"/>
          <w:sz w:val="24"/>
          <w:szCs w:val="24"/>
        </w:rPr>
        <w:t>повышение доступности услуг транспортного комплекса для населения</w:t>
      </w:r>
      <w:r w:rsidRPr="00675707">
        <w:rPr>
          <w:rFonts w:ascii="Times New Roman" w:hAnsi="Times New Roman"/>
          <w:sz w:val="24"/>
          <w:szCs w:val="24"/>
        </w:rPr>
        <w:t>,</w:t>
      </w:r>
      <w:r w:rsidRPr="00675707" w:rsidR="004E5FF3">
        <w:rPr>
          <w:rFonts w:ascii="Times New Roman" w:hAnsi="Times New Roman"/>
          <w:sz w:val="24"/>
          <w:szCs w:val="24"/>
        </w:rPr>
        <w:t xml:space="preserve">  повышение комплексной безопасности и устойчивости транспортной системы.</w:t>
      </w:r>
    </w:p>
    <w:p w:rsidR="003E257A" w:rsidRPr="00675707" w:rsidP="00202ED6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75707" w:rsidR="00202ED6">
        <w:rPr>
          <w:rFonts w:ascii="Times New Roman" w:hAnsi="Times New Roman"/>
          <w:sz w:val="24"/>
          <w:szCs w:val="24"/>
        </w:rPr>
        <w:t xml:space="preserve">    </w:t>
      </w:r>
      <w:r w:rsidRPr="00675707" w:rsidR="004E5FF3">
        <w:rPr>
          <w:rFonts w:ascii="Times New Roman" w:hAnsi="Times New Roman"/>
          <w:sz w:val="24"/>
          <w:szCs w:val="24"/>
        </w:rPr>
        <w:t xml:space="preserve"> Для достижения цели по развитию современной и эффективной транспортной инфраструктуры</w:t>
      </w:r>
      <w:r w:rsidRPr="00675707" w:rsidR="00202ED6">
        <w:rPr>
          <w:rFonts w:ascii="Times New Roman" w:hAnsi="Times New Roman"/>
          <w:sz w:val="24"/>
          <w:szCs w:val="24"/>
        </w:rPr>
        <w:t xml:space="preserve"> </w:t>
      </w:r>
      <w:r w:rsidRPr="00675707" w:rsidR="004E5FF3">
        <w:rPr>
          <w:rFonts w:ascii="Times New Roman" w:hAnsi="Times New Roman"/>
          <w:sz w:val="24"/>
          <w:szCs w:val="24"/>
        </w:rPr>
        <w:t xml:space="preserve">необходимо решить задачу, связанную с увеличением протяженности автомобильных дорог общего пользования местного значения, соответствующих нормативным требованиям. Это позволит увеличить пропускную способность дорожной сети, улучшить условия движения автотранспорта и снизить уровень аварийности за счет ликвидации грунтовых разрывов, реконструкции участков автомобильных дорог местного значения, имеющих переходный тип проезжей части. </w:t>
      </w:r>
    </w:p>
    <w:p w:rsidR="003E257A" w:rsidRPr="00675707" w:rsidP="00202ED6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75707">
        <w:rPr>
          <w:rFonts w:ascii="Times New Roman" w:hAnsi="Times New Roman"/>
          <w:sz w:val="24"/>
          <w:szCs w:val="24"/>
        </w:rPr>
        <w:t xml:space="preserve">     </w:t>
      </w:r>
      <w:r w:rsidRPr="00675707" w:rsidR="004E5FF3">
        <w:rPr>
          <w:rFonts w:ascii="Times New Roman" w:hAnsi="Times New Roman"/>
          <w:sz w:val="24"/>
          <w:szCs w:val="24"/>
        </w:rPr>
        <w:t xml:space="preserve">Для достижения цели по повышению доступности услуг транспортного комплекса для населения в области автомобильных дорог необходимо решить задачу, связанную с созданием условий для формирования единой дорожной сети, круглогодично доступной для населения. </w:t>
      </w:r>
    </w:p>
    <w:p w:rsidR="003E257A" w:rsidRPr="00675707" w:rsidP="00202ED6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75707">
        <w:rPr>
          <w:rFonts w:ascii="Times New Roman" w:hAnsi="Times New Roman"/>
          <w:sz w:val="24"/>
          <w:szCs w:val="24"/>
        </w:rPr>
        <w:t xml:space="preserve">     </w:t>
      </w:r>
      <w:r w:rsidRPr="00675707" w:rsidR="004E5FF3">
        <w:rPr>
          <w:rFonts w:ascii="Times New Roman" w:hAnsi="Times New Roman"/>
          <w:sz w:val="24"/>
          <w:szCs w:val="24"/>
        </w:rPr>
        <w:t>Для достижения цели по повышению комплексной безопасности и устойчивости транспортной системы в области автомобильных дорог необходимо решить задачи, связанные с повышением надежности и безопасности движения на автомобильных дорогах местного значения, а также обеспечением устойчивого функционирования дорожной сети и транспортной безопасности дорожного хозяйства. Дороги местного значения поселения в направлениях движения пешеходов необходимо оборудовать средствами снижения скоростей, средствами регулировки движения.</w:t>
      </w:r>
      <w:r w:rsidRPr="00675707">
        <w:rPr>
          <w:rFonts w:ascii="Times New Roman" w:hAnsi="Times New Roman"/>
          <w:sz w:val="24"/>
          <w:szCs w:val="24"/>
        </w:rPr>
        <w:t xml:space="preserve">  </w:t>
      </w:r>
      <w:r w:rsidRPr="00675707" w:rsidR="004E5FF3">
        <w:rPr>
          <w:rFonts w:ascii="Times New Roman" w:hAnsi="Times New Roman"/>
          <w:sz w:val="24"/>
          <w:szCs w:val="24"/>
        </w:rPr>
        <w:t xml:space="preserve"> </w:t>
      </w:r>
    </w:p>
    <w:p w:rsidR="00405D75" w:rsidRPr="00675707" w:rsidP="00405D75">
      <w:pPr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675707" w:rsidR="003E257A">
        <w:rPr>
          <w:rFonts w:ascii="Times New Roman" w:hAnsi="Times New Roman"/>
          <w:sz w:val="24"/>
          <w:szCs w:val="24"/>
        </w:rPr>
        <w:t xml:space="preserve">     </w:t>
      </w:r>
      <w:r w:rsidRPr="00675707" w:rsidR="004E5FF3">
        <w:rPr>
          <w:rFonts w:ascii="Times New Roman" w:hAnsi="Times New Roman"/>
          <w:sz w:val="24"/>
          <w:szCs w:val="24"/>
        </w:rPr>
        <w:t>Основными приоритетами развития транспортного комплекса муниципального образования должн</w:t>
      </w:r>
      <w:r w:rsidRPr="00675707" w:rsidR="00C4471D">
        <w:rPr>
          <w:rFonts w:ascii="Times New Roman" w:hAnsi="Times New Roman"/>
          <w:sz w:val="24"/>
          <w:szCs w:val="24"/>
        </w:rPr>
        <w:t>ы</w:t>
      </w:r>
      <w:r w:rsidRPr="00675707" w:rsidR="004E5FF3">
        <w:rPr>
          <w:rFonts w:ascii="Times New Roman" w:hAnsi="Times New Roman"/>
          <w:sz w:val="24"/>
          <w:szCs w:val="24"/>
        </w:rPr>
        <w:t xml:space="preserve"> стать  ремонт и реконструкция дорожного покрытия существующей улично- дорожной сети</w:t>
      </w:r>
      <w:r w:rsidRPr="00675707" w:rsidR="00C4471D">
        <w:rPr>
          <w:rFonts w:ascii="Times New Roman" w:hAnsi="Times New Roman"/>
          <w:sz w:val="24"/>
          <w:szCs w:val="24"/>
        </w:rPr>
        <w:t>, у</w:t>
      </w:r>
      <w:r w:rsidRPr="00675707">
        <w:rPr>
          <w:rFonts w:ascii="Times New Roman" w:eastAsia="Times New Roman" w:hAnsi="Times New Roman"/>
          <w:sz w:val="24"/>
          <w:szCs w:val="24"/>
        </w:rPr>
        <w:t>величение протяженности автомобильных дорог общего пользования местного значения, соответс</w:t>
      </w:r>
      <w:r w:rsidRPr="00675707" w:rsidR="00C4471D">
        <w:rPr>
          <w:rFonts w:ascii="Times New Roman" w:eastAsia="Times New Roman" w:hAnsi="Times New Roman"/>
          <w:sz w:val="24"/>
          <w:szCs w:val="24"/>
        </w:rPr>
        <w:t>твующих нормативным требованиям, п</w:t>
      </w:r>
      <w:r w:rsidRPr="00675707">
        <w:rPr>
          <w:rFonts w:ascii="Times New Roman" w:eastAsia="Times New Roman" w:hAnsi="Times New Roman"/>
          <w:sz w:val="24"/>
          <w:szCs w:val="24"/>
        </w:rPr>
        <w:t>овышение надежности и безопасности движения по автомобильным дорогам общег</w:t>
      </w:r>
      <w:r w:rsidRPr="00675707" w:rsidR="00C4471D">
        <w:rPr>
          <w:rFonts w:ascii="Times New Roman" w:eastAsia="Times New Roman" w:hAnsi="Times New Roman"/>
          <w:sz w:val="24"/>
          <w:szCs w:val="24"/>
        </w:rPr>
        <w:t>о пользования местного значения.</w:t>
      </w:r>
    </w:p>
    <w:p w:rsidR="00750207" w:rsidRPr="00675707" w:rsidP="00C4471D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75707" w:rsidR="003E257A">
        <w:rPr>
          <w:rFonts w:ascii="Times New Roman" w:hAnsi="Times New Roman"/>
          <w:sz w:val="24"/>
          <w:szCs w:val="24"/>
        </w:rPr>
        <w:t xml:space="preserve"> </w:t>
      </w:r>
      <w:r w:rsidRPr="00675707" w:rsidR="00C4471D">
        <w:rPr>
          <w:rFonts w:ascii="Times New Roman" w:hAnsi="Times New Roman"/>
          <w:sz w:val="24"/>
          <w:szCs w:val="24"/>
        </w:rPr>
        <w:t>Развитие транспортной инфраструктуры</w:t>
      </w:r>
      <w:r w:rsidRPr="00675707" w:rsidR="004E5FF3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должно осуществляться на основе комплексного подхода, ориентированного на совместные усилия различных уровней власти: региональных, муниципальных. </w:t>
      </w:r>
    </w:p>
    <w:p w:rsidR="000D610E" w:rsidRPr="00675707" w:rsidP="009B4A0A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E257A" w:rsidRPr="00675707" w:rsidP="009B4A0A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75707" w:rsidR="00956FCE">
        <w:rPr>
          <w:rFonts w:ascii="Times New Roman" w:hAnsi="Times New Roman"/>
          <w:b/>
          <w:sz w:val="24"/>
          <w:szCs w:val="24"/>
        </w:rPr>
        <w:t>4</w:t>
      </w:r>
      <w:r w:rsidRPr="00675707">
        <w:rPr>
          <w:rFonts w:ascii="Times New Roman" w:hAnsi="Times New Roman"/>
          <w:b/>
          <w:sz w:val="24"/>
          <w:szCs w:val="24"/>
        </w:rPr>
        <w:t>. Мероприятия программы</w:t>
      </w:r>
    </w:p>
    <w:p w:rsidR="003E257A" w:rsidRPr="00675707" w:rsidP="003E257A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E257A" w:rsidRPr="00675707" w:rsidP="00675707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75707">
        <w:rPr>
          <w:rFonts w:ascii="Times New Roman" w:hAnsi="Times New Roman"/>
          <w:sz w:val="24"/>
          <w:szCs w:val="24"/>
        </w:rPr>
        <w:t xml:space="preserve">     Для реализации поставленных целей и решения задач программы, достижения планируемых значений показателей предусмотрено выполнение следующих мероприятий:</w:t>
      </w:r>
    </w:p>
    <w:p w:rsidR="003E257A" w:rsidRPr="00675707" w:rsidP="00675707">
      <w:pPr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675707">
        <w:rPr>
          <w:rFonts w:ascii="Times New Roman" w:eastAsia="Times New Roman" w:hAnsi="Times New Roman"/>
          <w:sz w:val="24"/>
          <w:szCs w:val="24"/>
        </w:rPr>
        <w:t xml:space="preserve">    1. Мероприятия по содержанию автомобильных дорог общего пользования местного значения и искусственных сооружений на них</w:t>
      </w:r>
      <w:r w:rsidRPr="00675707" w:rsidR="009B4A0A">
        <w:rPr>
          <w:rFonts w:ascii="Times New Roman" w:eastAsia="Times New Roman" w:hAnsi="Times New Roman"/>
          <w:sz w:val="24"/>
          <w:szCs w:val="24"/>
        </w:rPr>
        <w:t>.</w:t>
      </w:r>
    </w:p>
    <w:p w:rsidR="006D15D4" w:rsidRPr="00675707" w:rsidP="00675707">
      <w:pPr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675707" w:rsidR="003E257A">
        <w:rPr>
          <w:rFonts w:ascii="Times New Roman" w:eastAsia="Times New Roman" w:hAnsi="Times New Roman"/>
          <w:sz w:val="24"/>
          <w:szCs w:val="24"/>
        </w:rPr>
        <w:t xml:space="preserve">     Реализация мероприятий позволит выполнять работы по содержанию автомобильных дорог общего пользования местного значения</w:t>
      </w:r>
      <w:r w:rsidRPr="00675707">
        <w:rPr>
          <w:rFonts w:ascii="Times New Roman" w:eastAsia="Times New Roman" w:hAnsi="Times New Roman"/>
          <w:sz w:val="24"/>
          <w:szCs w:val="24"/>
        </w:rPr>
        <w:t xml:space="preserve"> и искусственных сооружений на них в соответствии с нормативными требованиями.</w:t>
      </w:r>
    </w:p>
    <w:p w:rsidR="003E257A" w:rsidRPr="00675707" w:rsidP="00675707">
      <w:pPr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675707" w:rsidR="006D15D4">
        <w:rPr>
          <w:rFonts w:ascii="Times New Roman" w:eastAsia="Times New Roman" w:hAnsi="Times New Roman"/>
          <w:sz w:val="24"/>
          <w:szCs w:val="24"/>
        </w:rPr>
        <w:t xml:space="preserve">     2. </w:t>
      </w:r>
      <w:r w:rsidRPr="00675707">
        <w:rPr>
          <w:rFonts w:ascii="Times New Roman" w:eastAsia="Times New Roman" w:hAnsi="Times New Roman"/>
          <w:sz w:val="24"/>
          <w:szCs w:val="24"/>
        </w:rPr>
        <w:t xml:space="preserve"> Мероприятия по ремонту автомобильных дорог общег</w:t>
      </w:r>
      <w:r w:rsidRPr="00675707" w:rsidR="006D15D4">
        <w:rPr>
          <w:rFonts w:ascii="Times New Roman" w:eastAsia="Times New Roman" w:hAnsi="Times New Roman"/>
          <w:sz w:val="24"/>
          <w:szCs w:val="24"/>
        </w:rPr>
        <w:t>о пользования местного значения.</w:t>
      </w:r>
    </w:p>
    <w:p w:rsidR="006D15D4" w:rsidRPr="00675707" w:rsidP="006D15D4">
      <w:pPr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675707">
        <w:rPr>
          <w:rFonts w:ascii="Times New Roman" w:eastAsia="Times New Roman" w:hAnsi="Times New Roman"/>
          <w:sz w:val="24"/>
          <w:szCs w:val="24"/>
        </w:rPr>
        <w:t xml:space="preserve">     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</w:r>
    </w:p>
    <w:p w:rsidR="003E257A" w:rsidRPr="00675707" w:rsidP="006B1AC8">
      <w:pPr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675707" w:rsidR="006D15D4">
        <w:rPr>
          <w:rFonts w:ascii="Times New Roman" w:eastAsia="Times New Roman" w:hAnsi="Times New Roman"/>
          <w:sz w:val="24"/>
          <w:szCs w:val="24"/>
        </w:rPr>
        <w:t xml:space="preserve">     3. </w:t>
      </w:r>
      <w:r w:rsidRPr="00675707">
        <w:rPr>
          <w:rFonts w:ascii="Times New Roman" w:eastAsia="Times New Roman" w:hAnsi="Times New Roman"/>
          <w:sz w:val="24"/>
          <w:szCs w:val="24"/>
        </w:rPr>
        <w:t>Мероприятия по организации дорожного движения.</w:t>
      </w:r>
    </w:p>
    <w:p w:rsidR="006D15D4" w:rsidRPr="00675707" w:rsidP="006D15D4">
      <w:pPr>
        <w:widowControl w:val="0"/>
        <w:spacing w:after="0"/>
        <w:ind w:left="300"/>
        <w:jc w:val="both"/>
        <w:rPr>
          <w:rFonts w:ascii="Times New Roman" w:eastAsia="Times New Roman" w:hAnsi="Times New Roman"/>
          <w:sz w:val="24"/>
          <w:szCs w:val="24"/>
        </w:rPr>
      </w:pPr>
      <w:r w:rsidRPr="00675707">
        <w:rPr>
          <w:rFonts w:ascii="Times New Roman" w:eastAsia="Times New Roman" w:hAnsi="Times New Roman"/>
          <w:sz w:val="24"/>
          <w:szCs w:val="24"/>
        </w:rPr>
        <w:t xml:space="preserve"> Реализация мероприятий позволит повысить уровень качества и безопасности транспортного обслуживания населения.</w:t>
      </w:r>
    </w:p>
    <w:p w:rsidR="006D15D4" w:rsidRPr="00675707" w:rsidP="006D15D4">
      <w:pPr>
        <w:widowControl w:val="0"/>
        <w:spacing w:after="0"/>
        <w:ind w:left="300"/>
        <w:jc w:val="both"/>
        <w:rPr>
          <w:rFonts w:ascii="Times New Roman" w:eastAsia="Times New Roman" w:hAnsi="Times New Roman"/>
          <w:sz w:val="24"/>
          <w:szCs w:val="24"/>
        </w:rPr>
      </w:pPr>
    </w:p>
    <w:p w:rsidR="006D15D4" w:rsidRPr="00675707" w:rsidP="00956FCE">
      <w:pPr>
        <w:widowControl w:val="0"/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75707" w:rsidR="00923204">
        <w:rPr>
          <w:rFonts w:ascii="Times New Roman" w:eastAsia="Times New Roman" w:hAnsi="Times New Roman"/>
          <w:b/>
          <w:sz w:val="24"/>
          <w:szCs w:val="24"/>
        </w:rPr>
        <w:t>Перечень мероприятий по реализации программы и объем их финансирования</w:t>
      </w:r>
    </w:p>
    <w:p w:rsidR="00923204" w:rsidRPr="00675707" w:rsidP="00923204">
      <w:pPr>
        <w:widowControl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23204" w:rsidRPr="00675707" w:rsidP="00923204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675707">
        <w:rPr>
          <w:rFonts w:ascii="Times New Roman" w:eastAsia="Times New Roman" w:hAnsi="Times New Roman"/>
          <w:b/>
          <w:sz w:val="24"/>
          <w:szCs w:val="24"/>
        </w:rPr>
        <w:t xml:space="preserve">       </w:t>
      </w:r>
      <w:r w:rsidRPr="00675707">
        <w:rPr>
          <w:rFonts w:ascii="Times New Roman" w:eastAsia="Times New Roman" w:hAnsi="Times New Roman"/>
          <w:sz w:val="24"/>
          <w:szCs w:val="24"/>
        </w:rPr>
        <w:t>Перечень мероприятий программы и объем их финансирования по го</w:t>
      </w:r>
      <w:r w:rsidRPr="00675707" w:rsidR="006B1AC8">
        <w:rPr>
          <w:rFonts w:ascii="Times New Roman" w:eastAsia="Times New Roman" w:hAnsi="Times New Roman"/>
          <w:sz w:val="24"/>
          <w:szCs w:val="24"/>
        </w:rPr>
        <w:t>дам изложен в таб</w:t>
      </w:r>
      <w:r w:rsidRPr="00675707" w:rsidR="00AE3FAC">
        <w:rPr>
          <w:rFonts w:ascii="Times New Roman" w:eastAsia="Times New Roman" w:hAnsi="Times New Roman"/>
          <w:sz w:val="24"/>
          <w:szCs w:val="24"/>
        </w:rPr>
        <w:t>лице №2</w:t>
      </w:r>
    </w:p>
    <w:p w:rsidR="00B504E7" w:rsidRPr="00675707" w:rsidP="009232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04E7" w:rsidRPr="00675707" w:rsidP="009232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3204" w:rsidRPr="00675707" w:rsidP="009232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5707">
        <w:rPr>
          <w:rFonts w:ascii="Times New Roman" w:hAnsi="Times New Roman"/>
          <w:sz w:val="24"/>
          <w:szCs w:val="24"/>
        </w:rPr>
        <w:t>ПЕРЕЧЕНЬ</w:t>
      </w:r>
    </w:p>
    <w:p w:rsidR="00923204" w:rsidRPr="00675707" w:rsidP="009232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5707">
        <w:rPr>
          <w:rFonts w:ascii="Times New Roman" w:hAnsi="Times New Roman"/>
          <w:sz w:val="24"/>
          <w:szCs w:val="24"/>
        </w:rPr>
        <w:t xml:space="preserve">программных мероприятий программы </w:t>
      </w:r>
      <w:r w:rsidRPr="00675707" w:rsidR="00B70215">
        <w:rPr>
          <w:rFonts w:ascii="Times New Roman" w:hAnsi="Times New Roman"/>
          <w:sz w:val="24"/>
          <w:szCs w:val="24"/>
        </w:rPr>
        <w:t>«К</w:t>
      </w:r>
      <w:r w:rsidRPr="00675707">
        <w:rPr>
          <w:rFonts w:ascii="Times New Roman" w:hAnsi="Times New Roman"/>
          <w:sz w:val="24"/>
          <w:szCs w:val="24"/>
        </w:rPr>
        <w:t>омплексно</w:t>
      </w:r>
      <w:r w:rsidRPr="00675707" w:rsidR="00B70215">
        <w:rPr>
          <w:rFonts w:ascii="Times New Roman" w:hAnsi="Times New Roman"/>
          <w:sz w:val="24"/>
          <w:szCs w:val="24"/>
        </w:rPr>
        <w:t>е</w:t>
      </w:r>
      <w:r w:rsidRPr="00675707">
        <w:rPr>
          <w:rFonts w:ascii="Times New Roman" w:hAnsi="Times New Roman"/>
          <w:sz w:val="24"/>
          <w:szCs w:val="24"/>
        </w:rPr>
        <w:t xml:space="preserve"> развития транспортной инфраструктуры на территории Пинюгского городского поселения</w:t>
      </w:r>
      <w:r w:rsidRPr="00675707" w:rsidR="00DC4AB2">
        <w:rPr>
          <w:rFonts w:ascii="Times New Roman" w:hAnsi="Times New Roman"/>
          <w:sz w:val="24"/>
          <w:szCs w:val="24"/>
        </w:rPr>
        <w:t xml:space="preserve"> Подосиновского района Кировской области</w:t>
      </w:r>
      <w:r w:rsidRPr="00675707" w:rsidR="00B70215">
        <w:rPr>
          <w:rFonts w:ascii="Times New Roman" w:hAnsi="Times New Roman"/>
          <w:sz w:val="24"/>
          <w:szCs w:val="24"/>
        </w:rPr>
        <w:t>»</w:t>
      </w:r>
      <w:r w:rsidRPr="00675707" w:rsidR="00F501D0">
        <w:rPr>
          <w:rFonts w:ascii="Times New Roman" w:hAnsi="Times New Roman"/>
          <w:sz w:val="24"/>
          <w:szCs w:val="24"/>
        </w:rPr>
        <w:t xml:space="preserve"> на 20</w:t>
      </w:r>
      <w:r w:rsidRPr="00675707" w:rsidR="00E269D7">
        <w:rPr>
          <w:rFonts w:ascii="Times New Roman" w:hAnsi="Times New Roman"/>
          <w:sz w:val="24"/>
          <w:szCs w:val="24"/>
        </w:rPr>
        <w:t>21</w:t>
      </w:r>
      <w:r w:rsidRPr="00675707">
        <w:rPr>
          <w:rFonts w:ascii="Times New Roman" w:hAnsi="Times New Roman"/>
          <w:sz w:val="24"/>
          <w:szCs w:val="24"/>
        </w:rPr>
        <w:t xml:space="preserve"> – 20</w:t>
      </w:r>
      <w:r w:rsidRPr="00675707" w:rsidR="00F501D0">
        <w:rPr>
          <w:rFonts w:ascii="Times New Roman" w:hAnsi="Times New Roman"/>
          <w:sz w:val="24"/>
          <w:szCs w:val="24"/>
        </w:rPr>
        <w:t>2</w:t>
      </w:r>
      <w:r w:rsidRPr="00675707" w:rsidR="00E269D7">
        <w:rPr>
          <w:rFonts w:ascii="Times New Roman" w:hAnsi="Times New Roman"/>
          <w:sz w:val="24"/>
          <w:szCs w:val="24"/>
        </w:rPr>
        <w:t>7</w:t>
      </w:r>
      <w:r w:rsidRPr="00675707">
        <w:rPr>
          <w:rFonts w:ascii="Times New Roman" w:hAnsi="Times New Roman"/>
          <w:sz w:val="24"/>
          <w:szCs w:val="24"/>
        </w:rPr>
        <w:t xml:space="preserve"> годы</w:t>
      </w:r>
    </w:p>
    <w:p w:rsidR="00AE3FAC" w:rsidRPr="00675707" w:rsidP="009232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707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AE3FAC" w:rsidRPr="00675707" w:rsidP="009232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70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Таблица № 2</w:t>
      </w:r>
    </w:p>
    <w:tbl>
      <w:tblPr>
        <w:tblStyle w:val="TableNormal"/>
        <w:tblW w:w="10167" w:type="dxa"/>
        <w:tblInd w:w="-15" w:type="dxa"/>
        <w:tblLayout w:type="fixed"/>
        <w:tblLook w:val="0000"/>
      </w:tblPr>
      <w:tblGrid>
        <w:gridCol w:w="694"/>
        <w:gridCol w:w="3809"/>
        <w:gridCol w:w="1701"/>
        <w:gridCol w:w="1133"/>
        <w:gridCol w:w="2830"/>
      </w:tblGrid>
      <w:tr>
        <w:tblPrEx>
          <w:tblW w:w="10167" w:type="dxa"/>
          <w:tblInd w:w="-15" w:type="dxa"/>
          <w:tblLayout w:type="fixed"/>
          <w:tblLook w:val="0000"/>
        </w:tblPrEx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04" w:rsidRPr="00675707" w:rsidP="00021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70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04" w:rsidRPr="00675707" w:rsidP="00817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07" w:rsidR="0081753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04" w:rsidRPr="00675707" w:rsidP="00021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707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04" w:rsidRPr="00675707" w:rsidP="00021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707">
              <w:rPr>
                <w:rFonts w:ascii="Times New Roman" w:hAnsi="Times New Roman"/>
                <w:sz w:val="24"/>
                <w:szCs w:val="24"/>
              </w:rPr>
              <w:t>Объем финансирования, руб.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204" w:rsidRPr="00675707" w:rsidP="00021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707">
              <w:rPr>
                <w:rFonts w:ascii="Times New Roman" w:hAnsi="Times New Roman"/>
                <w:sz w:val="24"/>
                <w:szCs w:val="24"/>
              </w:rPr>
              <w:t>Ответственный за реализацию мероприятия</w:t>
            </w:r>
          </w:p>
        </w:tc>
      </w:tr>
      <w:tr>
        <w:tblPrEx>
          <w:tblW w:w="10167" w:type="dxa"/>
          <w:tblInd w:w="-15" w:type="dxa"/>
          <w:tblLayout w:type="fixed"/>
          <w:tblLook w:val="0000"/>
        </w:tblPrEx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04" w:rsidRPr="00675707" w:rsidP="0092320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04" w:rsidRPr="00675707" w:rsidP="00021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707">
              <w:rPr>
                <w:rFonts w:ascii="Times New Roman" w:hAnsi="Times New Roman"/>
                <w:sz w:val="24"/>
                <w:szCs w:val="24"/>
              </w:rPr>
              <w:t>Установка дорожных знаков улично-дорожной сети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204" w:rsidRPr="00675707" w:rsidP="00021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707" w:rsidR="006B1AC8">
              <w:rPr>
                <w:rFonts w:ascii="Times New Roman" w:hAnsi="Times New Roman"/>
                <w:sz w:val="24"/>
                <w:szCs w:val="24"/>
              </w:rPr>
              <w:t>20</w:t>
            </w:r>
            <w:r w:rsidRPr="00675707" w:rsidR="00E269D7">
              <w:rPr>
                <w:rFonts w:ascii="Times New Roman" w:hAnsi="Times New Roman"/>
                <w:sz w:val="24"/>
                <w:szCs w:val="24"/>
              </w:rPr>
              <w:t>21</w:t>
            </w:r>
            <w:r w:rsidRPr="00675707" w:rsidR="006B1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5707" w:rsidR="003842A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75707" w:rsidR="006B1AC8">
              <w:rPr>
                <w:rFonts w:ascii="Times New Roman" w:hAnsi="Times New Roman"/>
                <w:sz w:val="24"/>
                <w:szCs w:val="24"/>
              </w:rPr>
              <w:t>3 шт.</w:t>
            </w:r>
          </w:p>
          <w:p w:rsidR="006B1AC8" w:rsidRPr="00675707" w:rsidP="00021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707">
              <w:rPr>
                <w:rFonts w:ascii="Times New Roman" w:hAnsi="Times New Roman"/>
                <w:sz w:val="24"/>
                <w:szCs w:val="24"/>
              </w:rPr>
              <w:t>20</w:t>
            </w:r>
            <w:r w:rsidRPr="00675707" w:rsidR="00E269D7">
              <w:rPr>
                <w:rFonts w:ascii="Times New Roman" w:hAnsi="Times New Roman"/>
                <w:sz w:val="24"/>
                <w:szCs w:val="24"/>
              </w:rPr>
              <w:t>22</w:t>
            </w:r>
            <w:r w:rsidRPr="006757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5707" w:rsidR="003842AB">
              <w:rPr>
                <w:rFonts w:ascii="Times New Roman" w:hAnsi="Times New Roman"/>
                <w:sz w:val="24"/>
                <w:szCs w:val="24"/>
              </w:rPr>
              <w:t>-</w:t>
            </w:r>
            <w:r w:rsidRPr="006757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5707" w:rsidR="00796BED">
              <w:rPr>
                <w:rFonts w:ascii="Times New Roman" w:hAnsi="Times New Roman"/>
                <w:sz w:val="24"/>
                <w:szCs w:val="24"/>
              </w:rPr>
              <w:t>3 шт.</w:t>
            </w:r>
          </w:p>
          <w:p w:rsidR="00796BED" w:rsidRPr="00675707" w:rsidP="00021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707">
              <w:rPr>
                <w:rFonts w:ascii="Times New Roman" w:hAnsi="Times New Roman"/>
                <w:sz w:val="24"/>
                <w:szCs w:val="24"/>
              </w:rPr>
              <w:t>20</w:t>
            </w:r>
            <w:r w:rsidRPr="00675707" w:rsidR="00E269D7">
              <w:rPr>
                <w:rFonts w:ascii="Times New Roman" w:hAnsi="Times New Roman"/>
                <w:sz w:val="24"/>
                <w:szCs w:val="24"/>
              </w:rPr>
              <w:t>23</w:t>
            </w:r>
            <w:r w:rsidRPr="00675707" w:rsidR="003842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5707">
              <w:rPr>
                <w:rFonts w:ascii="Times New Roman" w:hAnsi="Times New Roman"/>
                <w:sz w:val="24"/>
                <w:szCs w:val="24"/>
              </w:rPr>
              <w:t>- 3 шт.</w:t>
            </w:r>
          </w:p>
          <w:p w:rsidR="00796BED" w:rsidRPr="00675707" w:rsidP="00021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707">
              <w:rPr>
                <w:rFonts w:ascii="Times New Roman" w:hAnsi="Times New Roman"/>
                <w:sz w:val="24"/>
                <w:szCs w:val="24"/>
              </w:rPr>
              <w:t>20</w:t>
            </w:r>
            <w:r w:rsidRPr="00675707" w:rsidR="00E269D7">
              <w:rPr>
                <w:rFonts w:ascii="Times New Roman" w:hAnsi="Times New Roman"/>
                <w:sz w:val="24"/>
                <w:szCs w:val="24"/>
              </w:rPr>
              <w:t>24</w:t>
            </w:r>
            <w:r w:rsidRPr="00675707" w:rsidR="003842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5707">
              <w:rPr>
                <w:rFonts w:ascii="Times New Roman" w:hAnsi="Times New Roman"/>
                <w:sz w:val="24"/>
                <w:szCs w:val="24"/>
              </w:rPr>
              <w:t>- 3 шт.</w:t>
            </w:r>
          </w:p>
          <w:p w:rsidR="00796BED" w:rsidRPr="00675707" w:rsidP="00E269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707">
              <w:rPr>
                <w:rFonts w:ascii="Times New Roman" w:hAnsi="Times New Roman"/>
                <w:sz w:val="24"/>
                <w:szCs w:val="24"/>
              </w:rPr>
              <w:t>202</w:t>
            </w:r>
            <w:r w:rsidRPr="00675707" w:rsidR="00E269D7">
              <w:rPr>
                <w:rFonts w:ascii="Times New Roman" w:hAnsi="Times New Roman"/>
                <w:sz w:val="24"/>
                <w:szCs w:val="24"/>
              </w:rPr>
              <w:t>5</w:t>
            </w:r>
            <w:r w:rsidRPr="00675707" w:rsidR="003842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5707">
              <w:rPr>
                <w:rFonts w:ascii="Times New Roman" w:hAnsi="Times New Roman"/>
                <w:sz w:val="24"/>
                <w:szCs w:val="24"/>
              </w:rPr>
              <w:t>- 3 шт.</w:t>
            </w:r>
          </w:p>
          <w:p w:rsidR="00E269D7" w:rsidRPr="00675707" w:rsidP="00E269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707">
              <w:rPr>
                <w:rFonts w:ascii="Times New Roman" w:hAnsi="Times New Roman"/>
                <w:sz w:val="24"/>
                <w:szCs w:val="24"/>
              </w:rPr>
              <w:t>2026 - 3 шт.</w:t>
            </w:r>
          </w:p>
          <w:p w:rsidR="00E269D7" w:rsidRPr="00675707" w:rsidP="00E269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707">
              <w:rPr>
                <w:rFonts w:ascii="Times New Roman" w:hAnsi="Times New Roman"/>
                <w:sz w:val="24"/>
                <w:szCs w:val="24"/>
              </w:rPr>
              <w:t>2027 - 3 шт.</w:t>
            </w:r>
          </w:p>
          <w:p w:rsidR="00E269D7" w:rsidRPr="00675707" w:rsidP="00E269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739" w:rsidRPr="00675707" w:rsidP="00B87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07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B87739" w:rsidRPr="00675707" w:rsidP="00B87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07">
              <w:rPr>
                <w:rFonts w:ascii="Times New Roman" w:hAnsi="Times New Roman"/>
                <w:sz w:val="24"/>
                <w:szCs w:val="24"/>
              </w:rPr>
              <w:t>8,0</w:t>
            </w:r>
          </w:p>
          <w:p w:rsidR="00B87739" w:rsidRPr="00675707" w:rsidP="00B87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07">
              <w:rPr>
                <w:rFonts w:ascii="Times New Roman" w:hAnsi="Times New Roman"/>
                <w:sz w:val="24"/>
                <w:szCs w:val="24"/>
              </w:rPr>
              <w:t>20,0</w:t>
            </w:r>
          </w:p>
          <w:p w:rsidR="00B87739" w:rsidRPr="00675707" w:rsidP="00B87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07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B87739" w:rsidRPr="00675707" w:rsidP="00B87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07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B87739" w:rsidRPr="00675707" w:rsidP="00B87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07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796BED" w:rsidRPr="00675707" w:rsidP="00B87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07" w:rsidR="00B87739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204" w:rsidRPr="00675707" w:rsidP="00FA77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707">
              <w:rPr>
                <w:rFonts w:ascii="Times New Roman" w:hAnsi="Times New Roman"/>
                <w:sz w:val="24"/>
                <w:szCs w:val="24"/>
              </w:rPr>
              <w:t xml:space="preserve">Администрация Пинюгского городского поселения  </w:t>
            </w:r>
          </w:p>
        </w:tc>
      </w:tr>
      <w:tr>
        <w:tblPrEx>
          <w:tblW w:w="10167" w:type="dxa"/>
          <w:tblInd w:w="-15" w:type="dxa"/>
          <w:tblLayout w:type="fixed"/>
          <w:tblLook w:val="0000"/>
        </w:tblPrEx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58F" w:rsidRPr="00675707" w:rsidP="0092320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58F" w:rsidRPr="00675707" w:rsidP="00EE5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707">
              <w:rPr>
                <w:rFonts w:ascii="Times New Roman" w:hAnsi="Times New Roman"/>
                <w:sz w:val="24"/>
                <w:szCs w:val="24"/>
              </w:rPr>
              <w:t>Ремонт автомобильных дорог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58F" w:rsidRPr="00675707" w:rsidP="00E269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707" w:rsidR="00C4471D">
              <w:rPr>
                <w:rFonts w:ascii="Times New Roman" w:hAnsi="Times New Roman"/>
                <w:sz w:val="24"/>
                <w:szCs w:val="24"/>
              </w:rPr>
              <w:t>20</w:t>
            </w:r>
            <w:r w:rsidRPr="00675707" w:rsidR="00E269D7">
              <w:rPr>
                <w:rFonts w:ascii="Times New Roman" w:hAnsi="Times New Roman"/>
                <w:sz w:val="24"/>
                <w:szCs w:val="24"/>
              </w:rPr>
              <w:t>21</w:t>
            </w:r>
            <w:r w:rsidRPr="00675707" w:rsidR="00C4471D">
              <w:rPr>
                <w:rFonts w:ascii="Times New Roman" w:hAnsi="Times New Roman"/>
                <w:sz w:val="24"/>
                <w:szCs w:val="24"/>
              </w:rPr>
              <w:t>-202</w:t>
            </w:r>
            <w:r w:rsidRPr="00675707" w:rsidR="00E269D7">
              <w:rPr>
                <w:rFonts w:ascii="Times New Roman" w:hAnsi="Times New Roman"/>
                <w:sz w:val="24"/>
                <w:szCs w:val="24"/>
              </w:rPr>
              <w:t>7</w:t>
            </w:r>
            <w:r w:rsidRPr="00675707" w:rsidR="00FA7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5707">
              <w:rPr>
                <w:rFonts w:ascii="Times New Roman" w:hAnsi="Times New Roman"/>
                <w:sz w:val="24"/>
                <w:szCs w:val="24"/>
              </w:rPr>
              <w:t>гг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58F" w:rsidRPr="00675707" w:rsidP="00963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58F" w:rsidRPr="00675707" w:rsidP="00FA778D">
            <w:pPr>
              <w:spacing w:line="240" w:lineRule="auto"/>
            </w:pPr>
            <w:r w:rsidRPr="00675707">
              <w:rPr>
                <w:rFonts w:ascii="Times New Roman" w:hAnsi="Times New Roman"/>
                <w:sz w:val="24"/>
                <w:szCs w:val="24"/>
              </w:rPr>
              <w:t xml:space="preserve">Администрация Пинюгского городского поселения  </w:t>
            </w:r>
          </w:p>
        </w:tc>
      </w:tr>
      <w:tr>
        <w:tblPrEx>
          <w:tblW w:w="10167" w:type="dxa"/>
          <w:tblInd w:w="-15" w:type="dxa"/>
          <w:tblLayout w:type="fixed"/>
          <w:tblLook w:val="0000"/>
        </w:tblPrEx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58F" w:rsidRPr="00675707" w:rsidP="0092320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58F" w:rsidRPr="00675707" w:rsidP="00EE5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707">
              <w:rPr>
                <w:rFonts w:ascii="Times New Roman" w:hAnsi="Times New Roman"/>
                <w:sz w:val="24"/>
                <w:szCs w:val="24"/>
              </w:rPr>
              <w:t>Содержание автомобильных дорог</w:t>
            </w:r>
          </w:p>
          <w:p w:rsidR="00A5158F" w:rsidRPr="00675707" w:rsidP="00EE5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707">
              <w:rPr>
                <w:rFonts w:ascii="Times New Roman" w:hAnsi="Times New Roman"/>
                <w:sz w:val="24"/>
                <w:szCs w:val="24"/>
              </w:rPr>
              <w:t xml:space="preserve">местного значения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58F" w:rsidRPr="00675707" w:rsidP="00E269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707">
              <w:rPr>
                <w:rFonts w:ascii="Times New Roman" w:hAnsi="Times New Roman"/>
                <w:sz w:val="24"/>
                <w:szCs w:val="24"/>
              </w:rPr>
              <w:t>20</w:t>
            </w:r>
            <w:r w:rsidRPr="00675707" w:rsidR="00E269D7">
              <w:rPr>
                <w:rFonts w:ascii="Times New Roman" w:hAnsi="Times New Roman"/>
                <w:sz w:val="24"/>
                <w:szCs w:val="24"/>
              </w:rPr>
              <w:t>21</w:t>
            </w:r>
            <w:r w:rsidRPr="00675707">
              <w:rPr>
                <w:rFonts w:ascii="Times New Roman" w:hAnsi="Times New Roman"/>
                <w:sz w:val="24"/>
                <w:szCs w:val="24"/>
              </w:rPr>
              <w:t>-202</w:t>
            </w:r>
            <w:r w:rsidRPr="00675707" w:rsidR="00E269D7">
              <w:rPr>
                <w:rFonts w:ascii="Times New Roman" w:hAnsi="Times New Roman"/>
                <w:sz w:val="24"/>
                <w:szCs w:val="24"/>
              </w:rPr>
              <w:t>7</w:t>
            </w:r>
            <w:r w:rsidRPr="00675707">
              <w:rPr>
                <w:rFonts w:ascii="Times New Roman" w:hAnsi="Times New Roman"/>
                <w:sz w:val="24"/>
                <w:szCs w:val="24"/>
              </w:rPr>
              <w:t xml:space="preserve"> гг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58F" w:rsidRPr="00675707" w:rsidP="00FA77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707" w:rsidR="00FA778D">
              <w:rPr>
                <w:rFonts w:ascii="Times New Roman" w:hAnsi="Times New Roman"/>
                <w:sz w:val="24"/>
                <w:szCs w:val="24"/>
              </w:rPr>
              <w:t>5387,5</w:t>
            </w:r>
            <w:r w:rsidRPr="0067570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58F" w:rsidRPr="00675707" w:rsidP="00FA778D">
            <w:pPr>
              <w:spacing w:line="240" w:lineRule="auto"/>
            </w:pPr>
            <w:r w:rsidRPr="00675707">
              <w:rPr>
                <w:rFonts w:ascii="Times New Roman" w:hAnsi="Times New Roman"/>
                <w:sz w:val="24"/>
                <w:szCs w:val="24"/>
              </w:rPr>
              <w:t xml:space="preserve">Администрация Пинюгского городского поселения  </w:t>
            </w:r>
          </w:p>
        </w:tc>
      </w:tr>
    </w:tbl>
    <w:p w:rsidR="00923204" w:rsidRPr="00675707" w:rsidP="00923204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E3FAC" w:rsidRPr="00675707" w:rsidP="00AE3FAC">
      <w:pPr>
        <w:jc w:val="center"/>
        <w:rPr>
          <w:rFonts w:ascii="Times New Roman" w:hAnsi="Times New Roman"/>
        </w:rPr>
      </w:pPr>
      <w:r w:rsidRPr="00675707">
        <w:rPr>
          <w:rFonts w:ascii="Times New Roman" w:hAnsi="Times New Roman"/>
        </w:rPr>
        <w:t>Ремонт и содержание автомобильных дорог общего пользования местного значения</w:t>
      </w:r>
    </w:p>
    <w:p w:rsidR="00AE3FAC" w:rsidRPr="00675707" w:rsidP="00AE3FA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6757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Таблица №  3</w:t>
      </w:r>
    </w:p>
    <w:tbl>
      <w:tblPr>
        <w:tblStyle w:val="TableNormal"/>
        <w:tblW w:w="1013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2320"/>
        <w:gridCol w:w="992"/>
        <w:gridCol w:w="992"/>
        <w:gridCol w:w="851"/>
        <w:gridCol w:w="850"/>
        <w:gridCol w:w="709"/>
        <w:gridCol w:w="709"/>
        <w:gridCol w:w="709"/>
        <w:gridCol w:w="708"/>
        <w:gridCol w:w="709"/>
      </w:tblGrid>
      <w:tr w:rsidTr="00310463">
        <w:tblPrEx>
          <w:tblW w:w="1013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84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1CE" w:rsidRPr="00675707" w:rsidP="005529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5707">
              <w:rPr>
                <w:rFonts w:ascii="Times New Roman" w:hAnsi="Times New Roman" w:cs="Times New Roman"/>
              </w:rPr>
              <w:t xml:space="preserve">N  </w:t>
              <w:br/>
              <w:t>п/п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1CE" w:rsidRPr="00675707" w:rsidP="005529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5707">
              <w:rPr>
                <w:rFonts w:ascii="Times New Roman" w:hAnsi="Times New Roman" w:cs="Times New Roman"/>
              </w:rPr>
              <w:t>Наименование вида работ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1CE" w:rsidRPr="00675707" w:rsidP="005529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5707">
              <w:rPr>
                <w:rFonts w:ascii="Times New Roman" w:hAnsi="Times New Roman" w:cs="Times New Roman"/>
              </w:rPr>
              <w:t>Единица</w:t>
            </w:r>
          </w:p>
          <w:p w:rsidR="009631CE" w:rsidRPr="00675707" w:rsidP="005529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5707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1CE" w:rsidRPr="00675707" w:rsidP="005529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570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1CE" w:rsidRPr="00675707" w:rsidP="003104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5707">
              <w:rPr>
                <w:rFonts w:ascii="Times New Roman" w:hAnsi="Times New Roman" w:cs="Times New Roman"/>
              </w:rPr>
              <w:t xml:space="preserve">2021 </w:t>
            </w:r>
          </w:p>
          <w:p w:rsidR="00310463" w:rsidRPr="00675707" w:rsidP="003104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570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1CE" w:rsidRPr="00675707" w:rsidP="009631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5707">
              <w:rPr>
                <w:rFonts w:ascii="Times New Roman" w:hAnsi="Times New Roman" w:cs="Times New Roman"/>
              </w:rPr>
              <w:t xml:space="preserve">2022 </w:t>
            </w:r>
          </w:p>
          <w:p w:rsidR="00310463" w:rsidRPr="00675707" w:rsidP="009631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570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463" w:rsidRPr="00675707" w:rsidP="009631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5707" w:rsidR="009631CE">
              <w:rPr>
                <w:rFonts w:ascii="Times New Roman" w:hAnsi="Times New Roman" w:cs="Times New Roman"/>
              </w:rPr>
              <w:t>2023</w:t>
            </w:r>
          </w:p>
          <w:p w:rsidR="009631CE" w:rsidRPr="00675707" w:rsidP="009631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5707" w:rsidR="00310463">
              <w:rPr>
                <w:rFonts w:ascii="Times New Roman" w:hAnsi="Times New Roman" w:cs="Times New Roman"/>
              </w:rPr>
              <w:t>год</w:t>
            </w:r>
            <w:r w:rsidRPr="006757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463" w:rsidRPr="00675707" w:rsidP="009631CE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</w:rPr>
            </w:pPr>
            <w:r w:rsidRPr="00675707" w:rsidR="009631CE">
              <w:rPr>
                <w:rFonts w:ascii="Times New Roman" w:hAnsi="Times New Roman" w:cs="Times New Roman"/>
              </w:rPr>
              <w:t>2024</w:t>
            </w:r>
          </w:p>
          <w:p w:rsidR="009631CE" w:rsidRPr="00675707" w:rsidP="009631CE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</w:rPr>
            </w:pPr>
            <w:r w:rsidRPr="00675707" w:rsidR="00310463">
              <w:rPr>
                <w:rFonts w:ascii="Times New Roman" w:hAnsi="Times New Roman" w:cs="Times New Roman"/>
              </w:rPr>
              <w:t>год</w:t>
            </w:r>
            <w:r w:rsidRPr="006757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463" w:rsidRPr="00675707" w:rsidP="009631CE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</w:rPr>
            </w:pPr>
            <w:r w:rsidRPr="00675707" w:rsidR="009631CE">
              <w:rPr>
                <w:rFonts w:ascii="Times New Roman" w:hAnsi="Times New Roman" w:cs="Times New Roman"/>
              </w:rPr>
              <w:t>2025</w:t>
            </w:r>
          </w:p>
          <w:p w:rsidR="009631CE" w:rsidRPr="00675707" w:rsidP="009631CE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</w:rPr>
            </w:pPr>
            <w:r w:rsidRPr="00675707" w:rsidR="00310463">
              <w:rPr>
                <w:rFonts w:ascii="Times New Roman" w:hAnsi="Times New Roman" w:cs="Times New Roman"/>
              </w:rPr>
              <w:t>год</w:t>
            </w:r>
            <w:r w:rsidRPr="006757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463" w:rsidRPr="00675707" w:rsidP="009631CE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</w:rPr>
            </w:pPr>
            <w:r w:rsidRPr="00675707" w:rsidR="009631CE">
              <w:rPr>
                <w:rFonts w:ascii="Times New Roman" w:hAnsi="Times New Roman" w:cs="Times New Roman"/>
              </w:rPr>
              <w:t>2026</w:t>
            </w:r>
          </w:p>
          <w:p w:rsidR="009631CE" w:rsidRPr="00675707" w:rsidP="009631CE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</w:rPr>
            </w:pPr>
            <w:r w:rsidRPr="00675707" w:rsidR="00310463">
              <w:rPr>
                <w:rFonts w:ascii="Times New Roman" w:hAnsi="Times New Roman" w:cs="Times New Roman"/>
              </w:rPr>
              <w:t>год</w:t>
            </w:r>
            <w:r w:rsidRPr="006757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463" w:rsidRPr="00675707" w:rsidP="009631CE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</w:rPr>
            </w:pPr>
            <w:r w:rsidRPr="00675707" w:rsidR="009631CE">
              <w:rPr>
                <w:rFonts w:ascii="Times New Roman" w:hAnsi="Times New Roman" w:cs="Times New Roman"/>
              </w:rPr>
              <w:t>2027</w:t>
            </w:r>
          </w:p>
          <w:p w:rsidR="009631CE" w:rsidRPr="00675707" w:rsidP="009631CE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</w:rPr>
            </w:pPr>
            <w:r w:rsidRPr="00675707" w:rsidR="00310463">
              <w:rPr>
                <w:rFonts w:ascii="Times New Roman" w:hAnsi="Times New Roman" w:cs="Times New Roman"/>
              </w:rPr>
              <w:t>год</w:t>
            </w:r>
            <w:r w:rsidRPr="0067570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Tr="00310463">
        <w:tblPrEx>
          <w:tblW w:w="1013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48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1CE" w:rsidRPr="00675707" w:rsidP="005529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1CE" w:rsidRPr="00675707" w:rsidP="005529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1CE" w:rsidRPr="00675707" w:rsidP="005529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1CE" w:rsidRPr="00675707" w:rsidP="006757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 w:rsidR="00310463">
              <w:rPr>
                <w:rFonts w:ascii="Times New Roman" w:hAnsi="Times New Roman" w:cs="Times New Roman"/>
                <w:sz w:val="24"/>
                <w:szCs w:val="24"/>
              </w:rPr>
              <w:t>5387,5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1CE" w:rsidRPr="00675707" w:rsidP="006757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 w:rsidR="00310463">
              <w:rPr>
                <w:rFonts w:ascii="Times New Roman" w:hAnsi="Times New Roman" w:cs="Times New Roman"/>
                <w:sz w:val="24"/>
                <w:szCs w:val="24"/>
              </w:rPr>
              <w:t>609,6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1CE" w:rsidRPr="00675707" w:rsidP="006757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 w:rsidR="00310463">
              <w:rPr>
                <w:rFonts w:ascii="Times New Roman" w:hAnsi="Times New Roman" w:cs="Times New Roman"/>
                <w:sz w:val="24"/>
                <w:szCs w:val="24"/>
              </w:rPr>
              <w:t>637,6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1CE" w:rsidRPr="00675707" w:rsidP="006757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 w:rsidR="00310463">
              <w:rPr>
                <w:rFonts w:ascii="Times New Roman" w:hAnsi="Times New Roman" w:cs="Times New Roman"/>
                <w:sz w:val="24"/>
                <w:szCs w:val="24"/>
              </w:rPr>
              <w:t>685,3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1CE" w:rsidRPr="00675707" w:rsidP="00675707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 w:rsidR="00310463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1CE" w:rsidRPr="00675707" w:rsidP="00675707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 w:rsidR="00310463">
              <w:rPr>
                <w:rFonts w:ascii="Times New Roman" w:hAnsi="Times New Roman" w:cs="Times New Roman"/>
                <w:sz w:val="24"/>
                <w:szCs w:val="24"/>
              </w:rPr>
              <w:t>821,2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1CE" w:rsidRPr="00675707" w:rsidP="00675707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 w:rsidR="00310463">
              <w:rPr>
                <w:rFonts w:ascii="Times New Roman" w:hAnsi="Times New Roman" w:cs="Times New Roman"/>
                <w:sz w:val="24"/>
                <w:szCs w:val="24"/>
              </w:rPr>
              <w:t>899,2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1CE" w:rsidRPr="00675707" w:rsidP="00675707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 w:rsidR="00310463">
              <w:rPr>
                <w:rFonts w:ascii="Times New Roman" w:hAnsi="Times New Roman" w:cs="Times New Roman"/>
                <w:sz w:val="24"/>
                <w:szCs w:val="24"/>
              </w:rPr>
              <w:t>984,6</w:t>
            </w:r>
          </w:p>
        </w:tc>
      </w:tr>
      <w:tr w:rsidTr="00310463">
        <w:tblPrEx>
          <w:tblW w:w="1013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398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1CE" w:rsidRPr="00675707" w:rsidP="005529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1CE" w:rsidRPr="00675707" w:rsidP="005529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>
              <w:rPr>
                <w:rFonts w:ascii="Times New Roman" w:hAnsi="Times New Roman" w:cs="Times New Roman"/>
                <w:sz w:val="24"/>
                <w:szCs w:val="24"/>
              </w:rPr>
              <w:t>Ремонт автодорог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1CE" w:rsidRPr="00675707" w:rsidP="005529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1CE" w:rsidRPr="00675707" w:rsidP="006757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 w:rsidR="003104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1CE" w:rsidRPr="00675707" w:rsidP="006757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 w:rsidR="003104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1CE" w:rsidRPr="00675707" w:rsidP="006757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 w:rsidR="003104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1CE" w:rsidRPr="00675707" w:rsidP="006757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 w:rsidR="003104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1CE" w:rsidRPr="00675707" w:rsidP="00675707">
            <w:pPr>
              <w:pStyle w:val="ConsPlusNormal"/>
              <w:widowControl/>
              <w:ind w:right="3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 w:rsidR="003104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1CE" w:rsidRPr="00675707" w:rsidP="00675707">
            <w:pPr>
              <w:pStyle w:val="ConsPlusNormal"/>
              <w:widowControl/>
              <w:ind w:right="3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 w:rsidR="003104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1CE" w:rsidRPr="00675707" w:rsidP="00675707">
            <w:pPr>
              <w:pStyle w:val="ConsPlusNormal"/>
              <w:widowControl/>
              <w:ind w:right="3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 w:rsidR="003104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1CE" w:rsidRPr="00675707" w:rsidP="00675707">
            <w:pPr>
              <w:pStyle w:val="ConsPlusNormal"/>
              <w:widowControl/>
              <w:ind w:right="3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 w:rsidR="003104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E51B7" w:rsidRPr="00675707" w:rsidP="00923204">
      <w:pPr>
        <w:numPr>
          <w:ilvl w:val="0"/>
          <w:numId w:val="2"/>
        </w:num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75707" w:rsidR="00923204">
        <w:rPr>
          <w:rFonts w:ascii="Times New Roman" w:hAnsi="Times New Roman"/>
          <w:b/>
          <w:sz w:val="24"/>
          <w:szCs w:val="24"/>
        </w:rPr>
        <w:t>Ресурсное обеспечение программы</w:t>
      </w:r>
    </w:p>
    <w:p w:rsidR="00923204" w:rsidRPr="00675707" w:rsidP="00923204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23204" w:rsidRPr="00675707" w:rsidP="0092320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675707">
        <w:rPr>
          <w:rFonts w:ascii="Times New Roman" w:hAnsi="Times New Roman"/>
          <w:sz w:val="24"/>
          <w:szCs w:val="24"/>
        </w:rPr>
        <w:t xml:space="preserve">      Общий объем финансирования по программе </w:t>
      </w:r>
      <w:r w:rsidRPr="00675707" w:rsidR="00A5158F">
        <w:rPr>
          <w:rFonts w:ascii="Times New Roman" w:hAnsi="Times New Roman"/>
          <w:sz w:val="24"/>
          <w:szCs w:val="24"/>
        </w:rPr>
        <w:t>–</w:t>
      </w:r>
      <w:r w:rsidRPr="00675707">
        <w:rPr>
          <w:rFonts w:ascii="Times New Roman" w:hAnsi="Times New Roman"/>
          <w:sz w:val="24"/>
          <w:szCs w:val="24"/>
        </w:rPr>
        <w:t xml:space="preserve"> </w:t>
      </w:r>
      <w:r w:rsidRPr="00675707" w:rsidR="00310463">
        <w:rPr>
          <w:rFonts w:ascii="Times New Roman" w:hAnsi="Times New Roman"/>
          <w:sz w:val="24"/>
          <w:szCs w:val="24"/>
        </w:rPr>
        <w:t>5387,5</w:t>
      </w:r>
      <w:r w:rsidRPr="00675707">
        <w:rPr>
          <w:rFonts w:ascii="Times New Roman" w:hAnsi="Times New Roman"/>
          <w:sz w:val="24"/>
          <w:szCs w:val="24"/>
        </w:rPr>
        <w:t xml:space="preserve">   тыс. руб., в том числе за счет средств бюджета поселения -  </w:t>
      </w:r>
      <w:r w:rsidRPr="00675707" w:rsidR="00310463">
        <w:rPr>
          <w:rFonts w:ascii="Times New Roman" w:hAnsi="Times New Roman"/>
          <w:sz w:val="24"/>
          <w:szCs w:val="24"/>
        </w:rPr>
        <w:t>5387,5</w:t>
      </w:r>
      <w:r w:rsidRPr="00675707" w:rsidR="00A5158F">
        <w:rPr>
          <w:rFonts w:ascii="Times New Roman" w:hAnsi="Times New Roman"/>
          <w:sz w:val="24"/>
          <w:szCs w:val="24"/>
        </w:rPr>
        <w:t xml:space="preserve"> </w:t>
      </w:r>
      <w:r w:rsidRPr="00675707">
        <w:rPr>
          <w:rFonts w:ascii="Times New Roman" w:hAnsi="Times New Roman"/>
          <w:sz w:val="24"/>
          <w:szCs w:val="24"/>
        </w:rPr>
        <w:t xml:space="preserve">тыс. руб., за счет </w:t>
      </w:r>
      <w:r w:rsidRPr="00675707" w:rsidR="00F501D0">
        <w:rPr>
          <w:rFonts w:ascii="Times New Roman" w:hAnsi="Times New Roman"/>
          <w:sz w:val="24"/>
          <w:szCs w:val="24"/>
        </w:rPr>
        <w:t>район</w:t>
      </w:r>
      <w:r w:rsidRPr="00675707">
        <w:rPr>
          <w:rFonts w:ascii="Times New Roman" w:hAnsi="Times New Roman"/>
          <w:sz w:val="24"/>
          <w:szCs w:val="24"/>
        </w:rPr>
        <w:t xml:space="preserve">ного бюджета -  </w:t>
      </w:r>
      <w:r w:rsidRPr="00675707" w:rsidR="00310463">
        <w:rPr>
          <w:rFonts w:ascii="Times New Roman" w:hAnsi="Times New Roman"/>
          <w:sz w:val="24"/>
          <w:szCs w:val="24"/>
        </w:rPr>
        <w:t>0</w:t>
      </w:r>
      <w:r w:rsidRPr="00675707" w:rsidR="00A5158F">
        <w:rPr>
          <w:rFonts w:ascii="Times New Roman" w:hAnsi="Times New Roman"/>
          <w:sz w:val="24"/>
          <w:szCs w:val="24"/>
        </w:rPr>
        <w:t xml:space="preserve">  </w:t>
      </w:r>
      <w:r w:rsidRPr="00675707">
        <w:rPr>
          <w:rFonts w:ascii="Times New Roman" w:hAnsi="Times New Roman"/>
          <w:sz w:val="24"/>
          <w:szCs w:val="24"/>
        </w:rPr>
        <w:t xml:space="preserve">  тыс. руб.</w:t>
      </w:r>
    </w:p>
    <w:p w:rsidR="00C93847" w:rsidRPr="00675707" w:rsidP="0092320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C93847" w:rsidRPr="00675707" w:rsidP="00C93847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75707">
        <w:rPr>
          <w:rFonts w:ascii="Times New Roman" w:hAnsi="Times New Roman" w:cs="Times New Roman"/>
          <w:b/>
          <w:sz w:val="24"/>
          <w:szCs w:val="24"/>
        </w:rPr>
        <w:t>Объем финансирования программы по годам в разрезе источников фина</w:t>
      </w:r>
      <w:r w:rsidRPr="00675707">
        <w:rPr>
          <w:rFonts w:ascii="Times New Roman" w:hAnsi="Times New Roman" w:cs="Times New Roman"/>
          <w:b/>
          <w:sz w:val="24"/>
          <w:szCs w:val="24"/>
        </w:rPr>
        <w:t>н</w:t>
      </w:r>
      <w:r w:rsidRPr="00675707">
        <w:rPr>
          <w:rFonts w:ascii="Times New Roman" w:hAnsi="Times New Roman" w:cs="Times New Roman"/>
          <w:b/>
          <w:sz w:val="24"/>
          <w:szCs w:val="24"/>
        </w:rPr>
        <w:t>сирования.</w:t>
      </w:r>
    </w:p>
    <w:p w:rsidR="00AE3FAC" w:rsidRPr="00675707" w:rsidP="00C93847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67570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C93847" w:rsidRPr="00675707" w:rsidP="00C93847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675707" w:rsidR="00AE3FA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Таблица № 4</w:t>
      </w:r>
    </w:p>
    <w:tbl>
      <w:tblPr>
        <w:tblStyle w:val="TableNormal"/>
        <w:tblW w:w="10142" w:type="dxa"/>
        <w:tblInd w:w="-110" w:type="dxa"/>
        <w:tblLayout w:type="fixed"/>
        <w:tblLook w:val="0000"/>
      </w:tblPr>
      <w:tblGrid>
        <w:gridCol w:w="2770"/>
        <w:gridCol w:w="992"/>
        <w:gridCol w:w="992"/>
        <w:gridCol w:w="851"/>
        <w:gridCol w:w="992"/>
        <w:gridCol w:w="992"/>
        <w:gridCol w:w="851"/>
        <w:gridCol w:w="851"/>
        <w:gridCol w:w="851"/>
      </w:tblGrid>
      <w:tr w:rsidTr="000B4779">
        <w:tblPrEx>
          <w:tblW w:w="10142" w:type="dxa"/>
          <w:tblInd w:w="-110" w:type="dxa"/>
          <w:tblLayout w:type="fixed"/>
          <w:tblLook w:val="0000"/>
        </w:tblPrEx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463" w:rsidRPr="00675707" w:rsidP="00021100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  <w:p w:rsidR="00310463" w:rsidRPr="00675707" w:rsidP="000211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финансирования программы</w:t>
            </w:r>
          </w:p>
        </w:tc>
        <w:tc>
          <w:tcPr>
            <w:tcW w:w="73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463" w:rsidRPr="00675707" w:rsidP="000211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программы (тыс. рублей)</w:t>
            </w:r>
          </w:p>
        </w:tc>
      </w:tr>
      <w:tr w:rsidTr="000B4779">
        <w:tblPrEx>
          <w:tblW w:w="10142" w:type="dxa"/>
          <w:tblInd w:w="-110" w:type="dxa"/>
          <w:tblLayout w:type="fixed"/>
          <w:tblLook w:val="0000"/>
        </w:tblPrEx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463" w:rsidRPr="00675707" w:rsidP="000211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463" w:rsidRPr="00675707" w:rsidP="000211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3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463" w:rsidRPr="00675707" w:rsidP="000211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Tr="00310463">
        <w:tblPrEx>
          <w:tblW w:w="10142" w:type="dxa"/>
          <w:tblInd w:w="-110" w:type="dxa"/>
          <w:tblLayout w:type="fixed"/>
          <w:tblLook w:val="0000"/>
        </w:tblPrEx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463" w:rsidRPr="00675707" w:rsidP="000211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463" w:rsidRPr="00675707" w:rsidP="000211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463" w:rsidRPr="00675707" w:rsidP="0067570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0463" w:rsidRPr="00675707" w:rsidP="0067570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10463" w:rsidRPr="00675707" w:rsidP="0067570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0463" w:rsidRPr="00675707" w:rsidP="0067570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463" w:rsidRPr="00675707" w:rsidP="0067570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0463" w:rsidRPr="00675707" w:rsidP="0067570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0463" w:rsidRPr="00675707" w:rsidP="0067570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Tr="00310463">
        <w:tblPrEx>
          <w:tblW w:w="10142" w:type="dxa"/>
          <w:tblInd w:w="-110" w:type="dxa"/>
          <w:tblLayout w:type="fixed"/>
          <w:tblLook w:val="0000"/>
        </w:tblPrEx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463" w:rsidRPr="00675707" w:rsidP="0002110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10463" w:rsidRPr="00675707" w:rsidP="000211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463" w:rsidRPr="00675707" w:rsidP="000B4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>
              <w:rPr>
                <w:rFonts w:ascii="Times New Roman" w:hAnsi="Times New Roman" w:cs="Times New Roman"/>
                <w:sz w:val="24"/>
                <w:szCs w:val="24"/>
              </w:rPr>
              <w:t>5387,5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463" w:rsidRPr="00675707" w:rsidP="006757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>
              <w:rPr>
                <w:rFonts w:ascii="Times New Roman" w:hAnsi="Times New Roman" w:cs="Times New Roman"/>
                <w:sz w:val="24"/>
                <w:szCs w:val="24"/>
              </w:rPr>
              <w:t>609,6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0463" w:rsidRPr="00675707" w:rsidP="006757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>
              <w:rPr>
                <w:rFonts w:ascii="Times New Roman" w:hAnsi="Times New Roman" w:cs="Times New Roman"/>
                <w:sz w:val="24"/>
                <w:szCs w:val="24"/>
              </w:rPr>
              <w:t>637,6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10463" w:rsidRPr="00675707" w:rsidP="006757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>
              <w:rPr>
                <w:rFonts w:ascii="Times New Roman" w:hAnsi="Times New Roman" w:cs="Times New Roman"/>
                <w:sz w:val="24"/>
                <w:szCs w:val="24"/>
              </w:rPr>
              <w:t>685,3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0463" w:rsidRPr="00675707" w:rsidP="00675707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463" w:rsidRPr="00675707" w:rsidP="00675707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>
              <w:rPr>
                <w:rFonts w:ascii="Times New Roman" w:hAnsi="Times New Roman" w:cs="Times New Roman"/>
                <w:sz w:val="24"/>
                <w:szCs w:val="24"/>
              </w:rPr>
              <w:t>821,2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0463" w:rsidRPr="00675707" w:rsidP="00675707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>
              <w:rPr>
                <w:rFonts w:ascii="Times New Roman" w:hAnsi="Times New Roman" w:cs="Times New Roman"/>
                <w:sz w:val="24"/>
                <w:szCs w:val="24"/>
              </w:rPr>
              <w:t>899,2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0463" w:rsidRPr="00675707" w:rsidP="00675707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>
              <w:rPr>
                <w:rFonts w:ascii="Times New Roman" w:hAnsi="Times New Roman" w:cs="Times New Roman"/>
                <w:sz w:val="24"/>
                <w:szCs w:val="24"/>
              </w:rPr>
              <w:t>984,6</w:t>
            </w:r>
          </w:p>
        </w:tc>
      </w:tr>
      <w:tr w:rsidTr="00310463">
        <w:tblPrEx>
          <w:tblW w:w="10142" w:type="dxa"/>
          <w:tblInd w:w="-110" w:type="dxa"/>
          <w:tblLayout w:type="fixed"/>
          <w:tblLook w:val="0000"/>
        </w:tblPrEx>
        <w:trPr>
          <w:trHeight w:val="310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463" w:rsidRPr="00675707" w:rsidP="0002110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  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463" w:rsidRPr="00675707" w:rsidP="00021100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463" w:rsidRPr="00675707" w:rsidP="0067570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0463" w:rsidRPr="00675707" w:rsidP="0067570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10463" w:rsidRPr="00675707" w:rsidP="0067570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0463" w:rsidRPr="00675707" w:rsidP="006757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463" w:rsidRPr="00675707" w:rsidP="006757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0463" w:rsidRPr="00675707" w:rsidP="006757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0463" w:rsidRPr="00675707" w:rsidP="006757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Tr="00310463">
        <w:tblPrEx>
          <w:tblW w:w="10142" w:type="dxa"/>
          <w:tblInd w:w="-110" w:type="dxa"/>
          <w:tblLayout w:type="fixed"/>
          <w:tblLook w:val="0000"/>
        </w:tblPrEx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463" w:rsidRPr="00675707" w:rsidP="0002110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463" w:rsidRPr="00675707" w:rsidP="000B4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>
              <w:rPr>
                <w:rFonts w:ascii="Times New Roman" w:hAnsi="Times New Roman" w:cs="Times New Roman"/>
                <w:sz w:val="24"/>
                <w:szCs w:val="24"/>
              </w:rPr>
              <w:t>5387,5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463" w:rsidRPr="00675707" w:rsidP="006757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>
              <w:rPr>
                <w:rFonts w:ascii="Times New Roman" w:hAnsi="Times New Roman" w:cs="Times New Roman"/>
                <w:sz w:val="24"/>
                <w:szCs w:val="24"/>
              </w:rPr>
              <w:t>609,6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0463" w:rsidRPr="00675707" w:rsidP="006757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>
              <w:rPr>
                <w:rFonts w:ascii="Times New Roman" w:hAnsi="Times New Roman" w:cs="Times New Roman"/>
                <w:sz w:val="24"/>
                <w:szCs w:val="24"/>
              </w:rPr>
              <w:t>637,6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10463" w:rsidRPr="00675707" w:rsidP="006757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>
              <w:rPr>
                <w:rFonts w:ascii="Times New Roman" w:hAnsi="Times New Roman" w:cs="Times New Roman"/>
                <w:sz w:val="24"/>
                <w:szCs w:val="24"/>
              </w:rPr>
              <w:t>685,3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0463" w:rsidRPr="00675707" w:rsidP="00675707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463" w:rsidRPr="00675707" w:rsidP="00675707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>
              <w:rPr>
                <w:rFonts w:ascii="Times New Roman" w:hAnsi="Times New Roman" w:cs="Times New Roman"/>
                <w:sz w:val="24"/>
                <w:szCs w:val="24"/>
              </w:rPr>
              <w:t>821,2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0463" w:rsidRPr="00675707" w:rsidP="00675707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>
              <w:rPr>
                <w:rFonts w:ascii="Times New Roman" w:hAnsi="Times New Roman" w:cs="Times New Roman"/>
                <w:sz w:val="24"/>
                <w:szCs w:val="24"/>
              </w:rPr>
              <w:t>899,2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0463" w:rsidRPr="00675707" w:rsidP="00675707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>
              <w:rPr>
                <w:rFonts w:ascii="Times New Roman" w:hAnsi="Times New Roman" w:cs="Times New Roman"/>
                <w:sz w:val="24"/>
                <w:szCs w:val="24"/>
              </w:rPr>
              <w:t>984,6</w:t>
            </w:r>
          </w:p>
        </w:tc>
      </w:tr>
    </w:tbl>
    <w:p w:rsidR="00C93847" w:rsidRPr="00675707" w:rsidP="00C93847">
      <w:pPr>
        <w:pStyle w:val="ConsPlusNormal"/>
        <w:widowControl/>
        <w:spacing w:after="60"/>
        <w:ind w:firstLine="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C93847" w:rsidRPr="00675707" w:rsidP="00C93847">
      <w:pPr>
        <w:pStyle w:val="ConsPlusNormal"/>
        <w:widowControl/>
        <w:spacing w:after="60" w:line="36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5707">
        <w:rPr>
          <w:rFonts w:ascii="Times New Roman" w:hAnsi="Times New Roman" w:cs="Times New Roman"/>
          <w:color w:val="000000"/>
          <w:sz w:val="24"/>
          <w:szCs w:val="24"/>
        </w:rPr>
        <w:t xml:space="preserve">Объемы финансирования мероприятий муниципальной программы могут изменяться в зависимости от возможностей бюджета и результатов оценки эффективности реализации муниципальной программы. </w:t>
      </w:r>
    </w:p>
    <w:p w:rsidR="00C93847" w:rsidRPr="00675707" w:rsidP="00C938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57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При принятии решения о внесении изменений в решение Пинюгской поселковой Думы о бюджете поселения на очередной финансовый год ответственный исполнитель в течение месяца со дня вступления в силу указанного решения вносит в установленном порядке изменения в программу в части уточнения бюджетных ассигновани</w:t>
      </w:r>
      <w:r w:rsidRPr="00675707" w:rsidR="00350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й.</w:t>
      </w:r>
    </w:p>
    <w:p w:rsidR="00C93847" w:rsidRPr="00675707" w:rsidP="00C938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57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</w:p>
    <w:p w:rsidR="00C93847" w:rsidRPr="00675707" w:rsidP="00C938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57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Информация о расходах на реализацию муниципальной программы за счет средств бюджета п</w:t>
      </w:r>
      <w:r w:rsidRPr="00675707" w:rsidR="00DF6E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оселения представлена в таблице № 5.</w:t>
      </w:r>
    </w:p>
    <w:p w:rsidR="00BD4584" w:rsidRPr="00675707" w:rsidP="00BD45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757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Расходы на реализацию программы за счет средств бюджета поселения</w:t>
      </w:r>
    </w:p>
    <w:p w:rsidR="00BD4584" w:rsidRPr="00675707" w:rsidP="00C938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5707" w:rsidR="00DF6E7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 w:rsidRPr="00675707" w:rsidR="00DF6E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Таблица № 5</w:t>
      </w:r>
    </w:p>
    <w:tbl>
      <w:tblPr>
        <w:tblStyle w:val="TableNormal"/>
        <w:tblW w:w="1014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61"/>
        <w:gridCol w:w="1701"/>
        <w:gridCol w:w="992"/>
        <w:gridCol w:w="851"/>
        <w:gridCol w:w="992"/>
        <w:gridCol w:w="992"/>
        <w:gridCol w:w="851"/>
        <w:gridCol w:w="850"/>
        <w:gridCol w:w="851"/>
      </w:tblGrid>
      <w:tr w:rsidTr="000B4779">
        <w:tblPrEx>
          <w:tblW w:w="10141" w:type="dxa"/>
          <w:tblInd w:w="-1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2061" w:type="dxa"/>
            <w:vMerge w:val="restart"/>
            <w:shd w:val="clear" w:color="auto" w:fill="auto"/>
          </w:tcPr>
          <w:p w:rsidR="000B4779" w:rsidRPr="00675707" w:rsidP="000211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8080" w:type="dxa"/>
            <w:gridSpan w:val="8"/>
            <w:shd w:val="clear" w:color="auto" w:fill="auto"/>
          </w:tcPr>
          <w:p w:rsidR="000B4779" w:rsidRPr="00675707" w:rsidP="000211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5707">
              <w:rPr>
                <w:rFonts w:ascii="Times New Roman" w:hAnsi="Times New Roman" w:cs="Times New Roman"/>
              </w:rPr>
              <w:t xml:space="preserve">Расходы, тыс. руб. </w:t>
            </w:r>
          </w:p>
        </w:tc>
      </w:tr>
      <w:tr w:rsidTr="000B4779">
        <w:tblPrEx>
          <w:tblW w:w="10141" w:type="dxa"/>
          <w:tblInd w:w="-110" w:type="dxa"/>
          <w:tblLayout w:type="fixed"/>
          <w:tblLook w:val="0000"/>
        </w:tblPrEx>
        <w:tc>
          <w:tcPr>
            <w:tcW w:w="2061" w:type="dxa"/>
            <w:vMerge/>
            <w:shd w:val="clear" w:color="auto" w:fill="auto"/>
          </w:tcPr>
          <w:p w:rsidR="000B4779" w:rsidRPr="00675707" w:rsidP="000211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0B4779" w:rsidRPr="00675707" w:rsidP="000211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5707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6379" w:type="dxa"/>
            <w:gridSpan w:val="7"/>
            <w:shd w:val="clear" w:color="auto" w:fill="auto"/>
          </w:tcPr>
          <w:p w:rsidR="000B4779" w:rsidRPr="00675707" w:rsidP="000211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5707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Tr="000B4779">
        <w:tblPrEx>
          <w:tblW w:w="10141" w:type="dxa"/>
          <w:tblInd w:w="-110" w:type="dxa"/>
          <w:tblLayout w:type="fixed"/>
          <w:tblLook w:val="0000"/>
        </w:tblPrEx>
        <w:tc>
          <w:tcPr>
            <w:tcW w:w="2061" w:type="dxa"/>
            <w:vMerge/>
            <w:shd w:val="clear" w:color="auto" w:fill="auto"/>
          </w:tcPr>
          <w:p w:rsidR="000B4779" w:rsidRPr="00675707" w:rsidP="000211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B4779" w:rsidRPr="00675707" w:rsidP="000211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B4779" w:rsidRPr="00675707" w:rsidP="00E269D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67570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:rsidR="000B4779" w:rsidRPr="00675707" w:rsidP="00C20A5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675707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0B4779" w:rsidRPr="00675707" w:rsidP="00C20A5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67570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0B4779" w:rsidRPr="00675707" w:rsidP="00C20A5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67570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0B4779" w:rsidRPr="00675707" w:rsidP="00C20A5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67570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0" w:type="dxa"/>
          </w:tcPr>
          <w:p w:rsidR="000B4779" w:rsidRPr="00675707" w:rsidP="00C20A5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67570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1" w:type="dxa"/>
          </w:tcPr>
          <w:p w:rsidR="000B4779" w:rsidRPr="00675707" w:rsidP="00C20A5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675707">
              <w:rPr>
                <w:rFonts w:ascii="Times New Roman" w:hAnsi="Times New Roman" w:cs="Times New Roman"/>
              </w:rPr>
              <w:t>2027</w:t>
            </w:r>
          </w:p>
        </w:tc>
      </w:tr>
      <w:tr w:rsidTr="000B4779">
        <w:tblPrEx>
          <w:tblW w:w="10141" w:type="dxa"/>
          <w:tblInd w:w="-110" w:type="dxa"/>
          <w:tblLayout w:type="fixed"/>
          <w:tblLook w:val="0000"/>
        </w:tblPrEx>
        <w:tc>
          <w:tcPr>
            <w:tcW w:w="2061" w:type="dxa"/>
            <w:shd w:val="clear" w:color="auto" w:fill="auto"/>
          </w:tcPr>
          <w:p w:rsidR="000B4779" w:rsidRPr="00675707" w:rsidP="000211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675707">
              <w:rPr>
                <w:rFonts w:ascii="Times New Roman" w:hAnsi="Times New Roman" w:cs="Times New Roman"/>
                <w:b/>
              </w:rPr>
              <w:t>Комплексное развитие транспортной инфраструктуры</w:t>
            </w:r>
          </w:p>
        </w:tc>
        <w:tc>
          <w:tcPr>
            <w:tcW w:w="1701" w:type="dxa"/>
            <w:shd w:val="clear" w:color="auto" w:fill="auto"/>
          </w:tcPr>
          <w:p w:rsidR="000B4779" w:rsidRPr="00675707" w:rsidP="000B4779">
            <w:pPr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</w:p>
        </w:tc>
        <w:tc>
          <w:tcPr>
            <w:tcW w:w="992" w:type="dxa"/>
            <w:shd w:val="clear" w:color="auto" w:fill="auto"/>
          </w:tcPr>
          <w:p w:rsidR="000B4779" w:rsidRPr="00675707" w:rsidP="006757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>
              <w:rPr>
                <w:rFonts w:ascii="Times New Roman" w:hAnsi="Times New Roman" w:cs="Times New Roman"/>
                <w:sz w:val="24"/>
                <w:szCs w:val="24"/>
              </w:rPr>
              <w:t>609,6</w:t>
            </w:r>
          </w:p>
        </w:tc>
        <w:tc>
          <w:tcPr>
            <w:tcW w:w="851" w:type="dxa"/>
            <w:shd w:val="clear" w:color="auto" w:fill="auto"/>
          </w:tcPr>
          <w:p w:rsidR="000B4779" w:rsidRPr="00675707" w:rsidP="006757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>
              <w:rPr>
                <w:rFonts w:ascii="Times New Roman" w:hAnsi="Times New Roman" w:cs="Times New Roman"/>
                <w:sz w:val="24"/>
                <w:szCs w:val="24"/>
              </w:rPr>
              <w:t>637,6</w:t>
            </w:r>
          </w:p>
        </w:tc>
        <w:tc>
          <w:tcPr>
            <w:tcW w:w="992" w:type="dxa"/>
            <w:shd w:val="clear" w:color="auto" w:fill="auto"/>
          </w:tcPr>
          <w:p w:rsidR="000B4779" w:rsidRPr="00675707" w:rsidP="006757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>
              <w:rPr>
                <w:rFonts w:ascii="Times New Roman" w:hAnsi="Times New Roman" w:cs="Times New Roman"/>
                <w:sz w:val="24"/>
                <w:szCs w:val="24"/>
              </w:rPr>
              <w:t>685,3</w:t>
            </w:r>
          </w:p>
        </w:tc>
        <w:tc>
          <w:tcPr>
            <w:tcW w:w="992" w:type="dxa"/>
            <w:shd w:val="clear" w:color="auto" w:fill="auto"/>
          </w:tcPr>
          <w:p w:rsidR="000B4779" w:rsidRPr="00675707" w:rsidP="00675707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851" w:type="dxa"/>
            <w:shd w:val="clear" w:color="auto" w:fill="auto"/>
          </w:tcPr>
          <w:p w:rsidR="000B4779" w:rsidRPr="00675707" w:rsidP="00675707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>
              <w:rPr>
                <w:rFonts w:ascii="Times New Roman" w:hAnsi="Times New Roman" w:cs="Times New Roman"/>
                <w:sz w:val="24"/>
                <w:szCs w:val="24"/>
              </w:rPr>
              <w:t>821,2</w:t>
            </w:r>
          </w:p>
        </w:tc>
        <w:tc>
          <w:tcPr>
            <w:tcW w:w="850" w:type="dxa"/>
          </w:tcPr>
          <w:p w:rsidR="000B4779" w:rsidRPr="00675707" w:rsidP="00675707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>
              <w:rPr>
                <w:rFonts w:ascii="Times New Roman" w:hAnsi="Times New Roman" w:cs="Times New Roman"/>
                <w:sz w:val="24"/>
                <w:szCs w:val="24"/>
              </w:rPr>
              <w:t>899,2</w:t>
            </w:r>
          </w:p>
        </w:tc>
        <w:tc>
          <w:tcPr>
            <w:tcW w:w="851" w:type="dxa"/>
          </w:tcPr>
          <w:p w:rsidR="000B4779" w:rsidRPr="00675707" w:rsidP="00675707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>
              <w:rPr>
                <w:rFonts w:ascii="Times New Roman" w:hAnsi="Times New Roman" w:cs="Times New Roman"/>
                <w:sz w:val="24"/>
                <w:szCs w:val="24"/>
              </w:rPr>
              <w:t>984,6</w:t>
            </w:r>
          </w:p>
        </w:tc>
      </w:tr>
      <w:tr w:rsidTr="000B4779">
        <w:tblPrEx>
          <w:tblW w:w="10141" w:type="dxa"/>
          <w:tblInd w:w="-110" w:type="dxa"/>
          <w:tblLayout w:type="fixed"/>
          <w:tblLook w:val="0000"/>
        </w:tblPrEx>
        <w:tc>
          <w:tcPr>
            <w:tcW w:w="2061" w:type="dxa"/>
            <w:shd w:val="clear" w:color="auto" w:fill="auto"/>
          </w:tcPr>
          <w:p w:rsidR="000B4779" w:rsidRPr="00675707" w:rsidP="000211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7570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0B4779" w:rsidRPr="00675707" w:rsidP="00021100">
            <w:pPr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B4779" w:rsidRPr="00675707" w:rsidP="0067570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B4779" w:rsidRPr="00675707" w:rsidP="0067570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B4779" w:rsidRPr="00675707" w:rsidP="0067570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B4779" w:rsidRPr="00675707" w:rsidP="0067570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B4779" w:rsidRPr="00675707" w:rsidP="00675707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B4779" w:rsidRPr="00675707" w:rsidP="00675707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B4779" w:rsidRPr="00675707" w:rsidP="00675707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Tr="000B4779">
        <w:tblPrEx>
          <w:tblW w:w="10141" w:type="dxa"/>
          <w:tblInd w:w="-110" w:type="dxa"/>
          <w:tblLayout w:type="fixed"/>
          <w:tblLook w:val="0000"/>
        </w:tblPrEx>
        <w:tc>
          <w:tcPr>
            <w:tcW w:w="2061" w:type="dxa"/>
            <w:shd w:val="clear" w:color="auto" w:fill="auto"/>
          </w:tcPr>
          <w:p w:rsidR="000B4779" w:rsidRPr="00675707" w:rsidP="000211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675707">
              <w:rPr>
                <w:rFonts w:ascii="Times New Roman" w:hAnsi="Times New Roman" w:cs="Times New Roman"/>
                <w:b/>
              </w:rPr>
              <w:t>Содержание автомобильных дорог</w:t>
            </w:r>
          </w:p>
        </w:tc>
        <w:tc>
          <w:tcPr>
            <w:tcW w:w="1701" w:type="dxa"/>
            <w:shd w:val="clear" w:color="auto" w:fill="auto"/>
          </w:tcPr>
          <w:p w:rsidR="000B4779" w:rsidRPr="00675707" w:rsidP="00021100">
            <w:pPr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</w:p>
        </w:tc>
        <w:tc>
          <w:tcPr>
            <w:tcW w:w="992" w:type="dxa"/>
            <w:shd w:val="clear" w:color="auto" w:fill="auto"/>
          </w:tcPr>
          <w:p w:rsidR="000B4779" w:rsidRPr="00675707" w:rsidP="006757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>
              <w:rPr>
                <w:rFonts w:ascii="Times New Roman" w:hAnsi="Times New Roman" w:cs="Times New Roman"/>
                <w:sz w:val="24"/>
                <w:szCs w:val="24"/>
              </w:rPr>
              <w:t>609,6</w:t>
            </w:r>
          </w:p>
        </w:tc>
        <w:tc>
          <w:tcPr>
            <w:tcW w:w="851" w:type="dxa"/>
            <w:shd w:val="clear" w:color="auto" w:fill="auto"/>
          </w:tcPr>
          <w:p w:rsidR="000B4779" w:rsidRPr="00675707" w:rsidP="006757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>
              <w:rPr>
                <w:rFonts w:ascii="Times New Roman" w:hAnsi="Times New Roman" w:cs="Times New Roman"/>
                <w:sz w:val="24"/>
                <w:szCs w:val="24"/>
              </w:rPr>
              <w:t>637,6</w:t>
            </w:r>
          </w:p>
        </w:tc>
        <w:tc>
          <w:tcPr>
            <w:tcW w:w="992" w:type="dxa"/>
            <w:shd w:val="clear" w:color="auto" w:fill="auto"/>
          </w:tcPr>
          <w:p w:rsidR="000B4779" w:rsidRPr="00675707" w:rsidP="006757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>
              <w:rPr>
                <w:rFonts w:ascii="Times New Roman" w:hAnsi="Times New Roman" w:cs="Times New Roman"/>
                <w:sz w:val="24"/>
                <w:szCs w:val="24"/>
              </w:rPr>
              <w:t>685,3</w:t>
            </w:r>
          </w:p>
        </w:tc>
        <w:tc>
          <w:tcPr>
            <w:tcW w:w="992" w:type="dxa"/>
            <w:shd w:val="clear" w:color="auto" w:fill="auto"/>
          </w:tcPr>
          <w:p w:rsidR="000B4779" w:rsidRPr="00675707" w:rsidP="00675707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851" w:type="dxa"/>
            <w:shd w:val="clear" w:color="auto" w:fill="auto"/>
          </w:tcPr>
          <w:p w:rsidR="000B4779" w:rsidRPr="00675707" w:rsidP="00675707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>
              <w:rPr>
                <w:rFonts w:ascii="Times New Roman" w:hAnsi="Times New Roman" w:cs="Times New Roman"/>
                <w:sz w:val="24"/>
                <w:szCs w:val="24"/>
              </w:rPr>
              <w:t>821,2</w:t>
            </w:r>
          </w:p>
        </w:tc>
        <w:tc>
          <w:tcPr>
            <w:tcW w:w="850" w:type="dxa"/>
          </w:tcPr>
          <w:p w:rsidR="000B4779" w:rsidRPr="00675707" w:rsidP="00675707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>
              <w:rPr>
                <w:rFonts w:ascii="Times New Roman" w:hAnsi="Times New Roman" w:cs="Times New Roman"/>
                <w:sz w:val="24"/>
                <w:szCs w:val="24"/>
              </w:rPr>
              <w:t>899,2</w:t>
            </w:r>
          </w:p>
        </w:tc>
        <w:tc>
          <w:tcPr>
            <w:tcW w:w="851" w:type="dxa"/>
          </w:tcPr>
          <w:p w:rsidR="000B4779" w:rsidRPr="00675707" w:rsidP="00675707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>
              <w:rPr>
                <w:rFonts w:ascii="Times New Roman" w:hAnsi="Times New Roman" w:cs="Times New Roman"/>
                <w:sz w:val="24"/>
                <w:szCs w:val="24"/>
              </w:rPr>
              <w:t>984,6</w:t>
            </w:r>
          </w:p>
        </w:tc>
      </w:tr>
      <w:tr w:rsidTr="000B4779">
        <w:tblPrEx>
          <w:tblW w:w="10141" w:type="dxa"/>
          <w:tblInd w:w="-110" w:type="dxa"/>
          <w:tblLayout w:type="fixed"/>
          <w:tblLook w:val="0000"/>
        </w:tblPrEx>
        <w:tc>
          <w:tcPr>
            <w:tcW w:w="2061" w:type="dxa"/>
            <w:shd w:val="clear" w:color="auto" w:fill="auto"/>
          </w:tcPr>
          <w:p w:rsidR="000B4779" w:rsidRPr="00675707" w:rsidP="000211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7570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0B4779" w:rsidRPr="00675707" w:rsidP="00021100">
            <w:pPr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B4779" w:rsidRPr="00675707" w:rsidP="0067570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B4779" w:rsidRPr="00675707" w:rsidP="0067570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B4779" w:rsidRPr="00675707" w:rsidP="0067570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B4779" w:rsidRPr="00675707" w:rsidP="0067570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B4779" w:rsidRPr="00675707" w:rsidP="00675707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B4779" w:rsidRPr="00675707" w:rsidP="00675707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B4779" w:rsidRPr="00675707" w:rsidP="00675707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Tr="000B4779">
        <w:tblPrEx>
          <w:tblW w:w="10141" w:type="dxa"/>
          <w:tblInd w:w="-110" w:type="dxa"/>
          <w:tblLayout w:type="fixed"/>
          <w:tblLook w:val="0000"/>
        </w:tblPrEx>
        <w:tc>
          <w:tcPr>
            <w:tcW w:w="2061" w:type="dxa"/>
            <w:shd w:val="clear" w:color="auto" w:fill="auto"/>
          </w:tcPr>
          <w:p w:rsidR="000B4779" w:rsidRPr="00675707" w:rsidP="000211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75707">
              <w:rPr>
                <w:rFonts w:ascii="Times New Roman" w:hAnsi="Times New Roman" w:cs="Times New Roman"/>
              </w:rPr>
              <w:t>Услуги по очистке улиц от снега</w:t>
            </w:r>
          </w:p>
        </w:tc>
        <w:tc>
          <w:tcPr>
            <w:tcW w:w="1701" w:type="dxa"/>
            <w:shd w:val="clear" w:color="auto" w:fill="auto"/>
          </w:tcPr>
          <w:p w:rsidR="000B4779" w:rsidRPr="00675707" w:rsidP="00021100">
            <w:pPr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992" w:type="dxa"/>
            <w:shd w:val="clear" w:color="auto" w:fill="auto"/>
          </w:tcPr>
          <w:p w:rsidR="000B4779" w:rsidRPr="00675707" w:rsidP="0067570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707" w:rsidR="00B87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675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675707" w:rsidR="00B87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0B4779" w:rsidRPr="00675707" w:rsidP="0067570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707" w:rsidR="00B87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675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675707" w:rsidR="00B87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0B4779" w:rsidRPr="00675707" w:rsidP="0067570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707" w:rsidR="00B87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675707" w:rsidR="00DB6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675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675707" w:rsidR="00B87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0B4779" w:rsidRPr="00675707" w:rsidP="0067570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707" w:rsidR="00B87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675707" w:rsidR="00E91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675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675707" w:rsidR="00B87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0B4779" w:rsidRPr="00675707" w:rsidP="006757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07" w:rsidR="00260AB7">
              <w:rPr>
                <w:rFonts w:ascii="Times New Roman" w:hAnsi="Times New Roman"/>
                <w:sz w:val="24"/>
                <w:szCs w:val="24"/>
              </w:rPr>
              <w:t>42</w:t>
            </w:r>
            <w:r w:rsidRPr="00675707" w:rsidR="00012C75">
              <w:rPr>
                <w:rFonts w:ascii="Times New Roman" w:hAnsi="Times New Roman"/>
                <w:sz w:val="24"/>
                <w:szCs w:val="24"/>
              </w:rPr>
              <w:t>0</w:t>
            </w:r>
            <w:r w:rsidRPr="00675707" w:rsidR="00B8773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0B4779" w:rsidRPr="00675707" w:rsidP="006757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07" w:rsidR="00260AB7">
              <w:rPr>
                <w:rFonts w:ascii="Times New Roman" w:hAnsi="Times New Roman"/>
                <w:sz w:val="24"/>
                <w:szCs w:val="24"/>
              </w:rPr>
              <w:t>470</w:t>
            </w:r>
            <w:r w:rsidRPr="00675707" w:rsidR="00B8773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0B4779" w:rsidRPr="00675707" w:rsidP="006757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07" w:rsidR="00260AB7">
              <w:rPr>
                <w:rFonts w:ascii="Times New Roman" w:hAnsi="Times New Roman"/>
                <w:sz w:val="24"/>
                <w:szCs w:val="24"/>
              </w:rPr>
              <w:t>510,0</w:t>
            </w:r>
          </w:p>
        </w:tc>
      </w:tr>
      <w:tr w:rsidTr="000B4779">
        <w:tblPrEx>
          <w:tblW w:w="10141" w:type="dxa"/>
          <w:tblInd w:w="-110" w:type="dxa"/>
          <w:tblLayout w:type="fixed"/>
          <w:tblLook w:val="0000"/>
        </w:tblPrEx>
        <w:trPr>
          <w:trHeight w:val="578"/>
        </w:trPr>
        <w:tc>
          <w:tcPr>
            <w:tcW w:w="2061" w:type="dxa"/>
            <w:shd w:val="clear" w:color="auto" w:fill="auto"/>
          </w:tcPr>
          <w:p w:rsidR="000B4779" w:rsidRPr="00675707" w:rsidP="000211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75707">
              <w:rPr>
                <w:rFonts w:ascii="Times New Roman" w:hAnsi="Times New Roman" w:cs="Times New Roman"/>
              </w:rPr>
              <w:t xml:space="preserve">Услуги по грейдированию автомобильных дорог </w:t>
            </w:r>
          </w:p>
        </w:tc>
        <w:tc>
          <w:tcPr>
            <w:tcW w:w="1701" w:type="dxa"/>
            <w:shd w:val="clear" w:color="auto" w:fill="auto"/>
          </w:tcPr>
          <w:p w:rsidR="000B4779" w:rsidRPr="00675707" w:rsidP="00021100">
            <w:pPr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992" w:type="dxa"/>
            <w:shd w:val="clear" w:color="auto" w:fill="auto"/>
          </w:tcPr>
          <w:p w:rsidR="000B4779" w:rsidRPr="00675707" w:rsidP="0067570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707" w:rsidR="00647B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259,6</w:t>
            </w:r>
          </w:p>
        </w:tc>
        <w:tc>
          <w:tcPr>
            <w:tcW w:w="851" w:type="dxa"/>
            <w:shd w:val="clear" w:color="auto" w:fill="auto"/>
          </w:tcPr>
          <w:p w:rsidR="000B4779" w:rsidRPr="00675707" w:rsidP="0067570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707" w:rsidR="00647B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279,6</w:t>
            </w:r>
          </w:p>
        </w:tc>
        <w:tc>
          <w:tcPr>
            <w:tcW w:w="992" w:type="dxa"/>
            <w:shd w:val="clear" w:color="auto" w:fill="auto"/>
          </w:tcPr>
          <w:p w:rsidR="000B4779" w:rsidRPr="00675707" w:rsidP="0067570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707" w:rsidR="00DB6E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295,3</w:t>
            </w:r>
          </w:p>
        </w:tc>
        <w:tc>
          <w:tcPr>
            <w:tcW w:w="992" w:type="dxa"/>
            <w:shd w:val="clear" w:color="auto" w:fill="auto"/>
          </w:tcPr>
          <w:p w:rsidR="000B4779" w:rsidRPr="00675707" w:rsidP="0067570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707" w:rsidR="00E91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851" w:type="dxa"/>
            <w:shd w:val="clear" w:color="auto" w:fill="auto"/>
          </w:tcPr>
          <w:p w:rsidR="000B4779" w:rsidRPr="00675707" w:rsidP="006757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07" w:rsidR="00260AB7">
              <w:rPr>
                <w:rFonts w:ascii="Times New Roman" w:hAnsi="Times New Roman"/>
                <w:sz w:val="24"/>
                <w:szCs w:val="24"/>
              </w:rPr>
              <w:t>351,2</w:t>
            </w:r>
          </w:p>
        </w:tc>
        <w:tc>
          <w:tcPr>
            <w:tcW w:w="850" w:type="dxa"/>
          </w:tcPr>
          <w:p w:rsidR="000B4779" w:rsidRPr="00675707" w:rsidP="006757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07" w:rsidR="00260AB7">
              <w:rPr>
                <w:rFonts w:ascii="Times New Roman" w:hAnsi="Times New Roman"/>
                <w:sz w:val="24"/>
                <w:szCs w:val="24"/>
              </w:rPr>
              <w:t>379,2</w:t>
            </w:r>
          </w:p>
        </w:tc>
        <w:tc>
          <w:tcPr>
            <w:tcW w:w="851" w:type="dxa"/>
          </w:tcPr>
          <w:p w:rsidR="000B4779" w:rsidRPr="00675707" w:rsidP="006757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07" w:rsidR="00260AB7">
              <w:rPr>
                <w:rFonts w:ascii="Times New Roman" w:hAnsi="Times New Roman"/>
                <w:sz w:val="24"/>
                <w:szCs w:val="24"/>
              </w:rPr>
              <w:t>394,6</w:t>
            </w:r>
          </w:p>
        </w:tc>
      </w:tr>
      <w:tr w:rsidTr="000B4779">
        <w:tblPrEx>
          <w:tblW w:w="10141" w:type="dxa"/>
          <w:tblInd w:w="-110" w:type="dxa"/>
          <w:tblLayout w:type="fixed"/>
          <w:tblLook w:val="0000"/>
        </w:tblPrEx>
        <w:trPr>
          <w:trHeight w:val="578"/>
        </w:trPr>
        <w:tc>
          <w:tcPr>
            <w:tcW w:w="2061" w:type="dxa"/>
            <w:shd w:val="clear" w:color="auto" w:fill="auto"/>
          </w:tcPr>
          <w:p w:rsidR="000B4779" w:rsidRPr="00675707" w:rsidP="000211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75707">
              <w:rPr>
                <w:rFonts w:ascii="Times New Roman" w:hAnsi="Times New Roman" w:cs="Times New Roman"/>
              </w:rPr>
              <w:t>Оканавливание дорожного полотна</w:t>
            </w:r>
          </w:p>
        </w:tc>
        <w:tc>
          <w:tcPr>
            <w:tcW w:w="1701" w:type="dxa"/>
            <w:shd w:val="clear" w:color="auto" w:fill="auto"/>
          </w:tcPr>
          <w:p w:rsidR="000B4779" w:rsidRPr="00675707" w:rsidP="00021100">
            <w:pPr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992" w:type="dxa"/>
            <w:shd w:val="clear" w:color="auto" w:fill="auto"/>
          </w:tcPr>
          <w:p w:rsidR="000B4779" w:rsidRPr="00675707" w:rsidP="0067570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707" w:rsidR="00B87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:rsidR="000B4779" w:rsidRPr="00675707" w:rsidP="0067570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Pr="00675707" w:rsidR="00B87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0B4779" w:rsidRPr="00675707" w:rsidP="0067570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Pr="00675707" w:rsidR="00B87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0B4779" w:rsidRPr="00675707" w:rsidP="0067570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Pr="00675707" w:rsidR="00B87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0B4779" w:rsidRPr="00675707" w:rsidP="006757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07">
              <w:rPr>
                <w:rFonts w:ascii="Times New Roman" w:hAnsi="Times New Roman"/>
                <w:sz w:val="24"/>
                <w:szCs w:val="24"/>
              </w:rPr>
              <w:t>50</w:t>
            </w:r>
            <w:r w:rsidRPr="00675707" w:rsidR="00B8773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0B4779" w:rsidRPr="00675707" w:rsidP="006757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07" w:rsidR="00B87739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0B4779" w:rsidRPr="00675707" w:rsidP="006757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07" w:rsidR="00B87739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Tr="000B4779">
        <w:tblPrEx>
          <w:tblW w:w="10141" w:type="dxa"/>
          <w:tblInd w:w="-110" w:type="dxa"/>
          <w:tblLayout w:type="fixed"/>
          <w:tblLook w:val="0000"/>
        </w:tblPrEx>
        <w:tc>
          <w:tcPr>
            <w:tcW w:w="2061" w:type="dxa"/>
            <w:shd w:val="clear" w:color="auto" w:fill="auto"/>
          </w:tcPr>
          <w:p w:rsidR="000B4779" w:rsidRPr="00675707" w:rsidP="000211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75707">
              <w:rPr>
                <w:rFonts w:ascii="Times New Roman" w:hAnsi="Times New Roman" w:cs="Times New Roman"/>
              </w:rPr>
              <w:t>Приобретение дорожных знаков, услуги по установке дорожных знаков</w:t>
            </w:r>
          </w:p>
        </w:tc>
        <w:tc>
          <w:tcPr>
            <w:tcW w:w="1701" w:type="dxa"/>
            <w:shd w:val="clear" w:color="auto" w:fill="auto"/>
          </w:tcPr>
          <w:p w:rsidR="000B4779" w:rsidRPr="00675707" w:rsidP="00021100">
            <w:pPr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992" w:type="dxa"/>
            <w:shd w:val="clear" w:color="auto" w:fill="auto"/>
          </w:tcPr>
          <w:p w:rsidR="000B4779" w:rsidRPr="00675707" w:rsidP="0067570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707" w:rsidR="00B87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B4779" w:rsidRPr="00675707" w:rsidP="0067570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707" w:rsidR="00B87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675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0B4779" w:rsidRPr="00675707" w:rsidP="0067570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707" w:rsidR="00B87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675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0B4779" w:rsidRPr="00675707" w:rsidP="0067570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707" w:rsidR="00B87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675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0B4779" w:rsidRPr="00675707" w:rsidP="006757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07" w:rsidR="00B87739">
              <w:rPr>
                <w:rFonts w:ascii="Times New Roman" w:hAnsi="Times New Roman"/>
                <w:sz w:val="24"/>
                <w:szCs w:val="24"/>
              </w:rPr>
              <w:t>0</w:t>
            </w:r>
            <w:r w:rsidRPr="0067570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0B4779" w:rsidRPr="00675707" w:rsidP="006757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07" w:rsidR="00B87739">
              <w:rPr>
                <w:rFonts w:ascii="Times New Roman" w:hAnsi="Times New Roman"/>
                <w:sz w:val="24"/>
                <w:szCs w:val="24"/>
              </w:rPr>
              <w:t>0</w:t>
            </w:r>
            <w:r w:rsidRPr="0067570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0B4779" w:rsidRPr="00675707" w:rsidP="006757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07" w:rsidR="00B87739">
              <w:rPr>
                <w:rFonts w:ascii="Times New Roman" w:hAnsi="Times New Roman"/>
                <w:sz w:val="24"/>
                <w:szCs w:val="24"/>
              </w:rPr>
              <w:t>30</w:t>
            </w:r>
            <w:r w:rsidRPr="0067570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Tr="000B4779">
        <w:tblPrEx>
          <w:tblW w:w="10141" w:type="dxa"/>
          <w:tblInd w:w="-110" w:type="dxa"/>
          <w:tblLayout w:type="fixed"/>
          <w:tblLook w:val="0000"/>
        </w:tblPrEx>
        <w:tc>
          <w:tcPr>
            <w:tcW w:w="2061" w:type="dxa"/>
            <w:shd w:val="clear" w:color="auto" w:fill="auto"/>
          </w:tcPr>
          <w:p w:rsidR="000B4779" w:rsidRPr="00675707" w:rsidP="000211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75707">
              <w:rPr>
                <w:rFonts w:ascii="Times New Roman" w:hAnsi="Times New Roman" w:cs="Times New Roman"/>
              </w:rPr>
              <w:t>Проверка достоверности определения сметной стоимости работ</w:t>
            </w:r>
          </w:p>
        </w:tc>
        <w:tc>
          <w:tcPr>
            <w:tcW w:w="1701" w:type="dxa"/>
            <w:shd w:val="clear" w:color="auto" w:fill="auto"/>
          </w:tcPr>
          <w:p w:rsidR="000B4779" w:rsidRPr="00675707" w:rsidP="00021100">
            <w:pPr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992" w:type="dxa"/>
            <w:shd w:val="clear" w:color="auto" w:fill="auto"/>
          </w:tcPr>
          <w:p w:rsidR="000B4779" w:rsidRPr="00675707" w:rsidP="0067570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B4779" w:rsidRPr="00675707" w:rsidP="0067570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B4779" w:rsidRPr="00675707" w:rsidP="0067570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B4779" w:rsidRPr="00675707" w:rsidP="0067570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B4779" w:rsidRPr="00675707" w:rsidP="006757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0B4779" w:rsidRPr="00675707" w:rsidP="0067570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707" w:rsidR="00B87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0B4779" w:rsidRPr="00675707" w:rsidP="0067570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707" w:rsidR="00B87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Tr="000B4779">
        <w:tblPrEx>
          <w:tblW w:w="10141" w:type="dxa"/>
          <w:tblInd w:w="-110" w:type="dxa"/>
          <w:tblLayout w:type="fixed"/>
          <w:tblLook w:val="0000"/>
        </w:tblPrEx>
        <w:tc>
          <w:tcPr>
            <w:tcW w:w="2061" w:type="dxa"/>
            <w:shd w:val="clear" w:color="auto" w:fill="auto"/>
          </w:tcPr>
          <w:p w:rsidR="000B4779" w:rsidRPr="00675707" w:rsidP="000211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75707">
              <w:rPr>
                <w:rFonts w:ascii="Times New Roman" w:hAnsi="Times New Roman" w:cs="Times New Roman"/>
                <w:b/>
              </w:rPr>
              <w:t>Ремонт автомобильных дорог</w:t>
            </w:r>
          </w:p>
        </w:tc>
        <w:tc>
          <w:tcPr>
            <w:tcW w:w="1701" w:type="dxa"/>
            <w:shd w:val="clear" w:color="auto" w:fill="auto"/>
          </w:tcPr>
          <w:p w:rsidR="000B4779" w:rsidRPr="00675707" w:rsidP="00021100">
            <w:pPr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992" w:type="dxa"/>
            <w:shd w:val="clear" w:color="auto" w:fill="auto"/>
          </w:tcPr>
          <w:p w:rsidR="000B4779" w:rsidRPr="00675707" w:rsidP="0067570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B4779" w:rsidRPr="00675707" w:rsidP="0067570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B4779" w:rsidRPr="00675707" w:rsidP="0067570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B4779" w:rsidRPr="00675707" w:rsidP="0067570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B4779" w:rsidRPr="00675707" w:rsidP="006757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0B4779" w:rsidRPr="00675707" w:rsidP="0067570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707" w:rsidR="00B87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0B4779" w:rsidRPr="00675707" w:rsidP="0067570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707" w:rsidR="00B87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C93847" w:rsidRPr="00675707" w:rsidP="00C9384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C93847" w:rsidRPr="00675707" w:rsidP="00C93847">
      <w:pPr>
        <w:spacing w:after="0" w:line="360" w:lineRule="auto"/>
        <w:ind w:left="-78" w:firstLine="7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57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Информация о ресурсном обеспечении реализации муниципальной программы за счет всех источников финанс</w:t>
      </w:r>
      <w:r w:rsidRPr="00675707" w:rsidR="00DF6E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ирования представлена в таблице № 6</w:t>
      </w:r>
    </w:p>
    <w:p w:rsidR="00BD4584" w:rsidRPr="00675707" w:rsidP="00BD4584">
      <w:pPr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BD4584" w:rsidRPr="00675707" w:rsidP="00BD45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757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Прогнозная (справочная) оценка ресурсного обеспечения реализации муниципальной программы </w:t>
      </w:r>
    </w:p>
    <w:p w:rsidR="00BD4584" w:rsidRPr="00675707" w:rsidP="00BD45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57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за счет всех источников финансирования</w:t>
      </w:r>
    </w:p>
    <w:p w:rsidR="00BD4584" w:rsidRPr="00675707" w:rsidP="00C93847">
      <w:pPr>
        <w:spacing w:after="0" w:line="360" w:lineRule="auto"/>
        <w:ind w:left="-78" w:firstLine="78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5707" w:rsidR="00DF6E7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Таблица № 6</w:t>
      </w:r>
    </w:p>
    <w:tbl>
      <w:tblPr>
        <w:tblStyle w:val="TableNormal"/>
        <w:tblW w:w="10140" w:type="dxa"/>
        <w:tblInd w:w="-110" w:type="dxa"/>
        <w:tblLayout w:type="fixed"/>
        <w:tblLook w:val="0000"/>
      </w:tblPr>
      <w:tblGrid>
        <w:gridCol w:w="2061"/>
        <w:gridCol w:w="1701"/>
        <w:gridCol w:w="992"/>
        <w:gridCol w:w="850"/>
        <w:gridCol w:w="993"/>
        <w:gridCol w:w="992"/>
        <w:gridCol w:w="850"/>
        <w:gridCol w:w="851"/>
        <w:gridCol w:w="850"/>
      </w:tblGrid>
      <w:tr w:rsidTr="00B0071C">
        <w:tblPrEx>
          <w:tblW w:w="10140" w:type="dxa"/>
          <w:tblInd w:w="-110" w:type="dxa"/>
          <w:tblLayout w:type="fixed"/>
          <w:tblLook w:val="0000"/>
        </w:tblPrEx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AB7" w:rsidRPr="00675707" w:rsidP="000211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8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AB7" w:rsidRPr="00675707" w:rsidP="000211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5707">
              <w:rPr>
                <w:rFonts w:ascii="Times New Roman" w:hAnsi="Times New Roman" w:cs="Times New Roman"/>
              </w:rPr>
              <w:t xml:space="preserve">                                Расходы, тыс. руб. </w:t>
            </w:r>
          </w:p>
        </w:tc>
      </w:tr>
      <w:tr w:rsidTr="00B0071C">
        <w:tblPrEx>
          <w:tblW w:w="10140" w:type="dxa"/>
          <w:tblInd w:w="-110" w:type="dxa"/>
          <w:tblLayout w:type="fixed"/>
          <w:tblLook w:val="0000"/>
        </w:tblPrEx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AB7" w:rsidRPr="00675707" w:rsidP="000211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AB7" w:rsidRPr="00675707" w:rsidP="000211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5707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63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AB7" w:rsidRPr="00675707" w:rsidP="000211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5707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Tr="00B0071C">
        <w:tblPrEx>
          <w:tblW w:w="10140" w:type="dxa"/>
          <w:tblInd w:w="-110" w:type="dxa"/>
          <w:tblLayout w:type="fixed"/>
          <w:tblLook w:val="0000"/>
        </w:tblPrEx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AB7" w:rsidRPr="00675707" w:rsidP="000211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AB7" w:rsidRPr="00675707" w:rsidP="0002110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AB7" w:rsidRPr="00675707" w:rsidP="00E269D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570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0AB7" w:rsidRPr="00675707" w:rsidP="00EE588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5707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AB7" w:rsidRPr="00675707" w:rsidP="00E269D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570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0AB7" w:rsidRPr="00675707" w:rsidP="00EE588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570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0AB7" w:rsidRPr="00675707" w:rsidP="00E269D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570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0AB7" w:rsidRPr="00675707" w:rsidP="00E269D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570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0AB7" w:rsidRPr="00675707" w:rsidP="00E269D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5707">
              <w:rPr>
                <w:rFonts w:ascii="Times New Roman" w:hAnsi="Times New Roman" w:cs="Times New Roman"/>
              </w:rPr>
              <w:t>2027</w:t>
            </w:r>
          </w:p>
        </w:tc>
      </w:tr>
      <w:tr w:rsidTr="00B0071C">
        <w:tblPrEx>
          <w:tblW w:w="10140" w:type="dxa"/>
          <w:tblInd w:w="-110" w:type="dxa"/>
          <w:tblLayout w:type="fixed"/>
          <w:tblLook w:val="0000"/>
        </w:tblPrEx>
        <w:trPr>
          <w:trHeight w:val="495"/>
        </w:trPr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60AB7" w:rsidRPr="00675707" w:rsidP="00260A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75707">
              <w:rPr>
                <w:rFonts w:ascii="Times New Roman" w:hAnsi="Times New Roman" w:cs="Times New Roman"/>
              </w:rPr>
              <w:t>Комплексное развитие транспортной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0AB7" w:rsidRPr="00675707" w:rsidP="00BD4584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AB7" w:rsidRPr="00675707" w:rsidP="006757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>
              <w:rPr>
                <w:rFonts w:ascii="Times New Roman" w:hAnsi="Times New Roman" w:cs="Times New Roman"/>
                <w:sz w:val="24"/>
                <w:szCs w:val="24"/>
              </w:rPr>
              <w:t>609,6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0AB7" w:rsidRPr="00675707" w:rsidP="006757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>
              <w:rPr>
                <w:rFonts w:ascii="Times New Roman" w:hAnsi="Times New Roman" w:cs="Times New Roman"/>
                <w:sz w:val="24"/>
                <w:szCs w:val="24"/>
              </w:rPr>
              <w:t>637,6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AB7" w:rsidRPr="00675707" w:rsidP="006757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>
              <w:rPr>
                <w:rFonts w:ascii="Times New Roman" w:hAnsi="Times New Roman" w:cs="Times New Roman"/>
                <w:sz w:val="24"/>
                <w:szCs w:val="24"/>
              </w:rPr>
              <w:t>685,3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0AB7" w:rsidRPr="00675707" w:rsidP="00675707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0AB7" w:rsidRPr="00675707" w:rsidP="00675707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>
              <w:rPr>
                <w:rFonts w:ascii="Times New Roman" w:hAnsi="Times New Roman" w:cs="Times New Roman"/>
                <w:sz w:val="24"/>
                <w:szCs w:val="24"/>
              </w:rPr>
              <w:t>821,2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0AB7" w:rsidRPr="00675707" w:rsidP="00675707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>
              <w:rPr>
                <w:rFonts w:ascii="Times New Roman" w:hAnsi="Times New Roman" w:cs="Times New Roman"/>
                <w:sz w:val="24"/>
                <w:szCs w:val="24"/>
              </w:rPr>
              <w:t>899,2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0AB7" w:rsidRPr="00675707" w:rsidP="00675707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>
              <w:rPr>
                <w:rFonts w:ascii="Times New Roman" w:hAnsi="Times New Roman" w:cs="Times New Roman"/>
                <w:sz w:val="24"/>
                <w:szCs w:val="24"/>
              </w:rPr>
              <w:t>984,6</w:t>
            </w:r>
          </w:p>
        </w:tc>
      </w:tr>
      <w:tr w:rsidTr="00B0071C">
        <w:tblPrEx>
          <w:tblW w:w="10140" w:type="dxa"/>
          <w:tblInd w:w="-110" w:type="dxa"/>
          <w:tblLayout w:type="fixed"/>
          <w:tblLook w:val="0000"/>
        </w:tblPrEx>
        <w:tc>
          <w:tcPr>
            <w:tcW w:w="20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AB7" w:rsidRPr="00675707" w:rsidP="000211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0AB7" w:rsidRPr="00675707" w:rsidP="00BD4584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AB7" w:rsidRPr="00675707" w:rsidP="0067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0AB7" w:rsidRPr="00675707" w:rsidP="0067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AB7" w:rsidRPr="00675707" w:rsidP="006757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0AB7" w:rsidRPr="00675707" w:rsidP="00675707">
            <w:pPr>
              <w:pStyle w:val="ConsPlusNormal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0AB7" w:rsidRPr="00675707" w:rsidP="00675707">
            <w:pPr>
              <w:pStyle w:val="ConsPlusNormal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0AB7" w:rsidRPr="00675707" w:rsidP="00675707">
            <w:pPr>
              <w:pStyle w:val="ConsPlusNormal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0AB7" w:rsidRPr="00675707" w:rsidP="00675707">
            <w:pPr>
              <w:pStyle w:val="ConsPlusNormal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0071C">
        <w:tblPrEx>
          <w:tblW w:w="10140" w:type="dxa"/>
          <w:tblInd w:w="-110" w:type="dxa"/>
          <w:tblLayout w:type="fixed"/>
          <w:tblLook w:val="0000"/>
        </w:tblPrEx>
        <w:trPr>
          <w:trHeight w:val="510"/>
        </w:trPr>
        <w:tc>
          <w:tcPr>
            <w:tcW w:w="20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AB7" w:rsidRPr="00675707" w:rsidP="000211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0AB7" w:rsidRPr="00675707" w:rsidP="00BD4584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AB7" w:rsidRPr="00675707" w:rsidP="0067570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0AB7" w:rsidRPr="00675707" w:rsidP="0067570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AB7" w:rsidRPr="00675707" w:rsidP="0067570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0AB7" w:rsidRPr="00675707" w:rsidP="0067570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0AB7" w:rsidRPr="00675707" w:rsidP="0067570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0AB7" w:rsidRPr="00675707" w:rsidP="0067570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0AB7" w:rsidRPr="00675707" w:rsidP="0067570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Tr="00B0071C">
        <w:tblPrEx>
          <w:tblW w:w="10140" w:type="dxa"/>
          <w:tblInd w:w="-110" w:type="dxa"/>
          <w:tblLayout w:type="fixed"/>
          <w:tblLook w:val="0000"/>
        </w:tblPrEx>
        <w:trPr>
          <w:trHeight w:val="892"/>
        </w:trPr>
        <w:tc>
          <w:tcPr>
            <w:tcW w:w="206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0AB7" w:rsidRPr="00675707" w:rsidP="000211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0AB7" w:rsidRPr="00675707" w:rsidP="00BD4584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57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AB7" w:rsidRPr="00675707" w:rsidP="006757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>
              <w:rPr>
                <w:rFonts w:ascii="Times New Roman" w:hAnsi="Times New Roman" w:cs="Times New Roman"/>
                <w:sz w:val="24"/>
                <w:szCs w:val="24"/>
              </w:rPr>
              <w:t>609,6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0AB7" w:rsidRPr="00675707" w:rsidP="006757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>
              <w:rPr>
                <w:rFonts w:ascii="Times New Roman" w:hAnsi="Times New Roman" w:cs="Times New Roman"/>
                <w:sz w:val="24"/>
                <w:szCs w:val="24"/>
              </w:rPr>
              <w:t>637,6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AB7" w:rsidRPr="00675707" w:rsidP="006757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>
              <w:rPr>
                <w:rFonts w:ascii="Times New Roman" w:hAnsi="Times New Roman" w:cs="Times New Roman"/>
                <w:sz w:val="24"/>
                <w:szCs w:val="24"/>
              </w:rPr>
              <w:t>685,3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0AB7" w:rsidRPr="00675707" w:rsidP="00675707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0AB7" w:rsidRPr="00675707" w:rsidP="00675707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>
              <w:rPr>
                <w:rFonts w:ascii="Times New Roman" w:hAnsi="Times New Roman" w:cs="Times New Roman"/>
                <w:sz w:val="24"/>
                <w:szCs w:val="24"/>
              </w:rPr>
              <w:t>821,2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0AB7" w:rsidRPr="00675707" w:rsidP="00675707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>
              <w:rPr>
                <w:rFonts w:ascii="Times New Roman" w:hAnsi="Times New Roman" w:cs="Times New Roman"/>
                <w:sz w:val="24"/>
                <w:szCs w:val="24"/>
              </w:rPr>
              <w:t>899,2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0AB7" w:rsidRPr="00675707" w:rsidP="00675707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07">
              <w:rPr>
                <w:rFonts w:ascii="Times New Roman" w:hAnsi="Times New Roman" w:cs="Times New Roman"/>
                <w:sz w:val="24"/>
                <w:szCs w:val="24"/>
              </w:rPr>
              <w:t>984,6</w:t>
            </w:r>
          </w:p>
        </w:tc>
      </w:tr>
    </w:tbl>
    <w:p w:rsidR="007B4C56" w:rsidRPr="00675707" w:rsidP="007B4C56">
      <w:pPr>
        <w:pStyle w:val="ConsPlusNormal"/>
        <w:widowControl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5BB4" w:rsidRPr="00675707" w:rsidP="007B4C5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5707" w:rsidR="00B70215">
        <w:rPr>
          <w:rFonts w:ascii="Times New Roman" w:hAnsi="Times New Roman"/>
          <w:b/>
          <w:snapToGrid w:val="0"/>
          <w:color w:val="000000"/>
          <w:sz w:val="24"/>
          <w:szCs w:val="24"/>
        </w:rPr>
        <w:t>7</w:t>
      </w:r>
      <w:r w:rsidRPr="00675707" w:rsidR="00BD4584">
        <w:rPr>
          <w:rFonts w:ascii="Times New Roman" w:hAnsi="Times New Roman"/>
          <w:b/>
          <w:snapToGrid w:val="0"/>
          <w:color w:val="000000"/>
          <w:sz w:val="24"/>
          <w:szCs w:val="24"/>
        </w:rPr>
        <w:t>. Прогноз развития дорожной сети поселения</w:t>
      </w:r>
    </w:p>
    <w:p w:rsidR="00BD4584" w:rsidRPr="00675707" w:rsidP="00692AE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1236" w:rsidRPr="00675707" w:rsidP="00692AE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707" w:rsidR="00A20F23">
        <w:rPr>
          <w:rFonts w:ascii="Times New Roman" w:hAnsi="Times New Roman" w:cs="Times New Roman"/>
          <w:sz w:val="24"/>
          <w:szCs w:val="24"/>
        </w:rPr>
        <w:t xml:space="preserve">Основными направлениями развития  дорожной сети поселения в период реализации </w:t>
      </w:r>
      <w:r w:rsidRPr="00675707" w:rsidR="00BD4584">
        <w:rPr>
          <w:rFonts w:ascii="Times New Roman" w:hAnsi="Times New Roman" w:cs="Times New Roman"/>
          <w:sz w:val="24"/>
          <w:szCs w:val="24"/>
        </w:rPr>
        <w:t>п</w:t>
      </w:r>
      <w:r w:rsidRPr="00675707" w:rsidR="00A20F23">
        <w:rPr>
          <w:rFonts w:ascii="Times New Roman" w:hAnsi="Times New Roman" w:cs="Times New Roman"/>
          <w:sz w:val="24"/>
          <w:szCs w:val="24"/>
        </w:rPr>
        <w:t>рограммы будет явл</w:t>
      </w:r>
      <w:r w:rsidRPr="00675707" w:rsidR="007B4C56">
        <w:rPr>
          <w:rFonts w:ascii="Times New Roman" w:hAnsi="Times New Roman" w:cs="Times New Roman"/>
          <w:sz w:val="24"/>
          <w:szCs w:val="24"/>
        </w:rPr>
        <w:t>яться сохранение протяженности</w:t>
      </w:r>
      <w:r w:rsidRPr="00675707" w:rsidR="00A20F23">
        <w:rPr>
          <w:rFonts w:ascii="Times New Roman" w:hAnsi="Times New Roman" w:cs="Times New Roman"/>
          <w:sz w:val="24"/>
          <w:szCs w:val="24"/>
        </w:rPr>
        <w:t xml:space="preserve"> автомобильных дорог общего пользования</w:t>
      </w:r>
      <w:r w:rsidRPr="00675707" w:rsidR="007B4C56">
        <w:rPr>
          <w:rFonts w:ascii="Times New Roman" w:hAnsi="Times New Roman" w:cs="Times New Roman"/>
          <w:sz w:val="24"/>
          <w:szCs w:val="24"/>
        </w:rPr>
        <w:t>, соответствующих нормативным требованиям</w:t>
      </w:r>
      <w:r w:rsidRPr="00675707" w:rsidR="009265DC">
        <w:rPr>
          <w:rFonts w:ascii="Times New Roman" w:hAnsi="Times New Roman" w:cs="Times New Roman"/>
          <w:sz w:val="24"/>
          <w:szCs w:val="24"/>
        </w:rPr>
        <w:t>,</w:t>
      </w:r>
      <w:r w:rsidRPr="00675707" w:rsidR="00A20F23">
        <w:rPr>
          <w:rFonts w:ascii="Times New Roman" w:hAnsi="Times New Roman" w:cs="Times New Roman"/>
          <w:sz w:val="24"/>
          <w:szCs w:val="24"/>
        </w:rPr>
        <w:t xml:space="preserve"> за счет</w:t>
      </w:r>
      <w:r w:rsidRPr="00675707" w:rsidR="009265DC">
        <w:rPr>
          <w:rFonts w:ascii="Times New Roman" w:hAnsi="Times New Roman" w:cs="Times New Roman"/>
          <w:sz w:val="24"/>
          <w:szCs w:val="24"/>
        </w:rPr>
        <w:t xml:space="preserve"> содержания </w:t>
      </w:r>
      <w:r w:rsidRPr="00675707" w:rsidR="00A20F23">
        <w:rPr>
          <w:rFonts w:ascii="Times New Roman" w:hAnsi="Times New Roman" w:cs="Times New Roman"/>
          <w:sz w:val="24"/>
          <w:szCs w:val="24"/>
        </w:rPr>
        <w:t>автомобильных дорог, повышения качества и безопасности дорожной сети.</w:t>
      </w:r>
    </w:p>
    <w:p w:rsidR="00BD4584" w:rsidRPr="00675707" w:rsidP="00BD458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707">
        <w:rPr>
          <w:rFonts w:ascii="Times New Roman" w:hAnsi="Times New Roman" w:cs="Times New Roman"/>
          <w:sz w:val="24"/>
          <w:szCs w:val="24"/>
        </w:rPr>
        <w:t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автомобильный</w:t>
      </w:r>
      <w:r w:rsidRPr="00675707" w:rsidR="009265DC">
        <w:rPr>
          <w:rFonts w:ascii="Times New Roman" w:hAnsi="Times New Roman" w:cs="Times New Roman"/>
          <w:sz w:val="24"/>
          <w:szCs w:val="24"/>
        </w:rPr>
        <w:t xml:space="preserve"> транспорт</w:t>
      </w:r>
      <w:r w:rsidRPr="00675707">
        <w:rPr>
          <w:rFonts w:ascii="Times New Roman" w:hAnsi="Times New Roman" w:cs="Times New Roman"/>
          <w:sz w:val="24"/>
          <w:szCs w:val="24"/>
        </w:rPr>
        <w:t>. Транспортная связь с районным, областным</w:t>
      </w:r>
      <w:r w:rsidRPr="00675707" w:rsidR="009265DC">
        <w:rPr>
          <w:rFonts w:ascii="Times New Roman" w:hAnsi="Times New Roman" w:cs="Times New Roman"/>
          <w:sz w:val="24"/>
          <w:szCs w:val="24"/>
        </w:rPr>
        <w:t xml:space="preserve"> центрами</w:t>
      </w:r>
      <w:r w:rsidRPr="00675707">
        <w:rPr>
          <w:rFonts w:ascii="Times New Roman" w:hAnsi="Times New Roman" w:cs="Times New Roman"/>
          <w:sz w:val="24"/>
          <w:szCs w:val="24"/>
        </w:rPr>
        <w:t xml:space="preserve"> и населенными пунктами будет осуществляться общественным транспортом (автобусное сообщение, такси), внутри населенных пунктов </w:t>
      </w:r>
      <w:r w:rsidRPr="00675707" w:rsidR="009265DC">
        <w:rPr>
          <w:rFonts w:ascii="Times New Roman" w:hAnsi="Times New Roman" w:cs="Times New Roman"/>
          <w:sz w:val="24"/>
          <w:szCs w:val="24"/>
        </w:rPr>
        <w:t xml:space="preserve">- </w:t>
      </w:r>
      <w:r w:rsidRPr="00675707">
        <w:rPr>
          <w:rFonts w:ascii="Times New Roman" w:hAnsi="Times New Roman" w:cs="Times New Roman"/>
          <w:sz w:val="24"/>
          <w:szCs w:val="24"/>
        </w:rPr>
        <w:t>личным транспортом и пешеходное сообщение. Для целей обслуживания действующих производственных предприятий сохраняется использование грузового транспорта.</w:t>
      </w:r>
    </w:p>
    <w:p w:rsidR="00046A25" w:rsidRPr="00675707" w:rsidP="00692AE4">
      <w:pPr>
        <w:pStyle w:val="ConsPlusNormal"/>
        <w:widowControl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675707">
        <w:rPr>
          <w:rFonts w:ascii="Times New Roman" w:hAnsi="Times New Roman" w:cs="Times New Roman"/>
          <w:sz w:val="24"/>
          <w:szCs w:val="24"/>
        </w:rPr>
        <w:t>При сохр</w:t>
      </w:r>
      <w:r w:rsidRPr="00675707" w:rsidR="00126906">
        <w:rPr>
          <w:rFonts w:ascii="Times New Roman" w:hAnsi="Times New Roman" w:cs="Times New Roman"/>
          <w:sz w:val="24"/>
          <w:szCs w:val="24"/>
        </w:rPr>
        <w:t>анившейся тенденции к увеличению</w:t>
      </w:r>
      <w:r w:rsidRPr="00675707">
        <w:rPr>
          <w:rFonts w:ascii="Times New Roman" w:hAnsi="Times New Roman" w:cs="Times New Roman"/>
          <w:sz w:val="24"/>
          <w:szCs w:val="24"/>
        </w:rPr>
        <w:t xml:space="preserve"> уровня автомобилизации населения</w:t>
      </w:r>
      <w:r w:rsidRPr="00675707" w:rsidR="009265DC">
        <w:rPr>
          <w:rFonts w:ascii="Times New Roman" w:hAnsi="Times New Roman" w:cs="Times New Roman"/>
          <w:sz w:val="24"/>
          <w:szCs w:val="24"/>
        </w:rPr>
        <w:t xml:space="preserve"> </w:t>
      </w:r>
      <w:r w:rsidRPr="00675707" w:rsidR="00EF60FD">
        <w:rPr>
          <w:rFonts w:ascii="Times New Roman" w:hAnsi="Times New Roman" w:cs="Times New Roman"/>
          <w:sz w:val="24"/>
          <w:szCs w:val="24"/>
        </w:rPr>
        <w:t>с</w:t>
      </w:r>
      <w:r w:rsidRPr="00675707">
        <w:rPr>
          <w:rFonts w:ascii="Times New Roman" w:hAnsi="Times New Roman" w:cs="Times New Roman"/>
          <w:sz w:val="24"/>
          <w:szCs w:val="24"/>
        </w:rPr>
        <w:t xml:space="preserve"> учетом прогнозируемого увеличения количества транспортных средств, без изменения пропус</w:t>
      </w:r>
      <w:r w:rsidRPr="00675707" w:rsidR="00033BA4">
        <w:rPr>
          <w:rFonts w:ascii="Times New Roman" w:hAnsi="Times New Roman" w:cs="Times New Roman"/>
          <w:sz w:val="24"/>
          <w:szCs w:val="24"/>
        </w:rPr>
        <w:t>кной способности дорог</w:t>
      </w:r>
      <w:r w:rsidRPr="00675707" w:rsidR="00BD4584">
        <w:rPr>
          <w:rFonts w:ascii="Times New Roman" w:hAnsi="Times New Roman" w:cs="Times New Roman"/>
          <w:sz w:val="24"/>
          <w:szCs w:val="24"/>
        </w:rPr>
        <w:t xml:space="preserve"> общего пользования местного значения</w:t>
      </w:r>
      <w:r w:rsidRPr="00675707" w:rsidR="00033BA4">
        <w:rPr>
          <w:rFonts w:ascii="Times New Roman" w:hAnsi="Times New Roman" w:cs="Times New Roman"/>
          <w:sz w:val="24"/>
          <w:szCs w:val="24"/>
        </w:rPr>
        <w:t>, предполагается</w:t>
      </w:r>
      <w:r w:rsidRPr="00675707">
        <w:rPr>
          <w:rFonts w:ascii="Times New Roman" w:hAnsi="Times New Roman" w:cs="Times New Roman"/>
          <w:sz w:val="24"/>
          <w:szCs w:val="24"/>
        </w:rPr>
        <w:t xml:space="preserve"> повышение интенсивности движения</w:t>
      </w:r>
      <w:r w:rsidRPr="00675707" w:rsidR="00126906">
        <w:rPr>
          <w:rFonts w:ascii="Times New Roman" w:hAnsi="Times New Roman" w:cs="Times New Roman"/>
          <w:sz w:val="24"/>
          <w:szCs w:val="24"/>
        </w:rPr>
        <w:t>.</w:t>
      </w:r>
    </w:p>
    <w:p w:rsidR="00BD4584" w:rsidRPr="00675707" w:rsidP="00692AE4">
      <w:pPr>
        <w:pStyle w:val="ConsPlusNormal"/>
        <w:widowControl/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690812" w:rsidRPr="00675707" w:rsidP="0069081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75707">
        <w:rPr>
          <w:rFonts w:ascii="Times New Roman" w:hAnsi="Times New Roman" w:cs="Times New Roman"/>
          <w:sz w:val="24"/>
          <w:szCs w:val="24"/>
          <w:lang w:bidi="ru-RU"/>
        </w:rPr>
        <w:t xml:space="preserve">Прогноз изменения уровня автомобилизации и количества автомобилей у населения на территории </w:t>
      </w:r>
      <w:r w:rsidRPr="00675707" w:rsidR="00BD4584">
        <w:rPr>
          <w:rFonts w:ascii="Times New Roman" w:hAnsi="Times New Roman" w:cs="Times New Roman"/>
          <w:sz w:val="24"/>
          <w:szCs w:val="24"/>
          <w:lang w:bidi="ru-RU"/>
        </w:rPr>
        <w:t>Пинюгского городского</w:t>
      </w:r>
      <w:r w:rsidRPr="00675707">
        <w:rPr>
          <w:rFonts w:ascii="Times New Roman" w:hAnsi="Times New Roman" w:cs="Times New Roman"/>
          <w:sz w:val="24"/>
          <w:szCs w:val="24"/>
          <w:lang w:bidi="ru-RU"/>
        </w:rPr>
        <w:t xml:space="preserve"> поселения</w:t>
      </w:r>
    </w:p>
    <w:p w:rsidR="00690812" w:rsidRPr="00675707" w:rsidP="00690812">
      <w:pPr>
        <w:pStyle w:val="ConsPlusNormal"/>
        <w:widowControl/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848" w:type="dxa"/>
        <w:jc w:val="center"/>
        <w:tblInd w:w="-467" w:type="dxa"/>
        <w:tblLook w:val="04A0"/>
      </w:tblPr>
      <w:tblGrid>
        <w:gridCol w:w="528"/>
        <w:gridCol w:w="3574"/>
        <w:gridCol w:w="1145"/>
        <w:gridCol w:w="1145"/>
        <w:gridCol w:w="1166"/>
        <w:gridCol w:w="1145"/>
        <w:gridCol w:w="1145"/>
      </w:tblGrid>
      <w:tr w:rsidTr="00260AB7">
        <w:tblPrEx>
          <w:tblW w:w="9848" w:type="dxa"/>
          <w:jc w:val="center"/>
          <w:tblInd w:w="-467" w:type="dxa"/>
          <w:tblLook w:val="04A0"/>
        </w:tblPrEx>
        <w:trPr>
          <w:trHeight w:val="67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675707" w:rsidP="006E16AD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75707"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675707" w:rsidP="006E16AD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75707">
              <w:rPr>
                <w:rFonts w:ascii="Times New Roman" w:hAnsi="Times New Roman"/>
                <w:b/>
                <w:bCs/>
                <w:color w:val="000000"/>
              </w:rPr>
              <w:t>Показатели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675707" w:rsidP="00E269D7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75707">
              <w:rPr>
                <w:rFonts w:ascii="Times New Roman" w:hAnsi="Times New Roman"/>
                <w:b/>
                <w:bCs/>
                <w:color w:val="000000"/>
              </w:rPr>
              <w:t>20</w:t>
            </w:r>
            <w:r w:rsidRPr="00675707" w:rsidR="00E269D7">
              <w:rPr>
                <w:rFonts w:ascii="Times New Roman" w:hAnsi="Times New Roman"/>
                <w:b/>
                <w:bCs/>
                <w:color w:val="000000"/>
              </w:rPr>
              <w:t>21</w:t>
            </w:r>
            <w:r w:rsidRPr="00675707">
              <w:rPr>
                <w:rFonts w:ascii="Times New Roman" w:hAnsi="Times New Roman"/>
                <w:b/>
                <w:bCs/>
                <w:color w:val="000000"/>
              </w:rPr>
              <w:t xml:space="preserve"> год (прогноз)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675707" w:rsidP="00E269D7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75707">
              <w:rPr>
                <w:rFonts w:ascii="Times New Roman" w:hAnsi="Times New Roman"/>
                <w:b/>
                <w:bCs/>
                <w:color w:val="000000"/>
              </w:rPr>
              <w:t>20</w:t>
            </w:r>
            <w:r w:rsidRPr="00675707" w:rsidR="00E269D7">
              <w:rPr>
                <w:rFonts w:ascii="Times New Roman" w:hAnsi="Times New Roman"/>
                <w:b/>
                <w:bCs/>
                <w:color w:val="000000"/>
              </w:rPr>
              <w:t>22</w:t>
            </w:r>
            <w:r w:rsidRPr="00675707">
              <w:rPr>
                <w:rFonts w:ascii="Times New Roman" w:hAnsi="Times New Roman"/>
                <w:b/>
                <w:bCs/>
                <w:color w:val="000000"/>
              </w:rPr>
              <w:t xml:space="preserve"> год (прогноз)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675707" w:rsidP="00E269D7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75707">
              <w:rPr>
                <w:rFonts w:ascii="Times New Roman" w:hAnsi="Times New Roman"/>
                <w:b/>
                <w:bCs/>
                <w:color w:val="000000"/>
              </w:rPr>
              <w:t>20</w:t>
            </w:r>
            <w:r w:rsidRPr="00675707" w:rsidR="00E269D7">
              <w:rPr>
                <w:rFonts w:ascii="Times New Roman" w:hAnsi="Times New Roman"/>
                <w:b/>
                <w:bCs/>
                <w:color w:val="000000"/>
              </w:rPr>
              <w:t>23</w:t>
            </w:r>
            <w:r w:rsidRPr="00675707">
              <w:rPr>
                <w:rFonts w:ascii="Times New Roman" w:hAnsi="Times New Roman"/>
                <w:b/>
                <w:bCs/>
                <w:color w:val="000000"/>
              </w:rPr>
              <w:t xml:space="preserve"> год (прогноз)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812" w:rsidRPr="00675707" w:rsidP="00E269D7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75707" w:rsidR="00350C40">
              <w:rPr>
                <w:rFonts w:ascii="Times New Roman" w:hAnsi="Times New Roman"/>
                <w:b/>
                <w:bCs/>
                <w:color w:val="000000"/>
              </w:rPr>
              <w:t>20</w:t>
            </w:r>
            <w:r w:rsidRPr="00675707" w:rsidR="00E269D7">
              <w:rPr>
                <w:rFonts w:ascii="Times New Roman" w:hAnsi="Times New Roman"/>
                <w:b/>
                <w:bCs/>
                <w:color w:val="000000"/>
              </w:rPr>
              <w:t>24</w:t>
            </w:r>
            <w:r w:rsidRPr="00675707">
              <w:rPr>
                <w:rFonts w:ascii="Times New Roman" w:hAnsi="Times New Roman"/>
                <w:b/>
                <w:bCs/>
                <w:color w:val="000000"/>
              </w:rPr>
              <w:t xml:space="preserve"> год (прогноз)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812" w:rsidRPr="00675707" w:rsidP="00E269D7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75707">
              <w:rPr>
                <w:rFonts w:ascii="Times New Roman" w:hAnsi="Times New Roman"/>
                <w:b/>
                <w:bCs/>
                <w:color w:val="000000"/>
              </w:rPr>
              <w:t>202</w:t>
            </w:r>
            <w:r w:rsidRPr="00675707" w:rsidR="00E269D7"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Pr="00675707">
              <w:rPr>
                <w:rFonts w:ascii="Times New Roman" w:hAnsi="Times New Roman"/>
                <w:b/>
                <w:bCs/>
                <w:color w:val="000000"/>
              </w:rPr>
              <w:t xml:space="preserve"> год (прогноз)</w:t>
            </w:r>
          </w:p>
        </w:tc>
      </w:tr>
      <w:tr w:rsidTr="00260AB7">
        <w:tblPrEx>
          <w:tblW w:w="9848" w:type="dxa"/>
          <w:jc w:val="center"/>
          <w:tblInd w:w="-467" w:type="dxa"/>
          <w:tblLook w:val="04A0"/>
        </w:tblPrEx>
        <w:trPr>
          <w:trHeight w:val="273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675707" w:rsidP="006E16AD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 w:rsidRPr="0067570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675707" w:rsidP="006E16AD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 w:rsidRPr="00675707">
              <w:rPr>
                <w:rFonts w:ascii="Times New Roman" w:hAnsi="Times New Roman"/>
                <w:color w:val="000000"/>
              </w:rPr>
              <w:t>Общая численность населения, тыс. чел.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675707" w:rsidP="00260AB7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 w:rsidRPr="00675707" w:rsidR="00260AB7">
              <w:rPr>
                <w:rFonts w:ascii="Times New Roman" w:hAnsi="Times New Roman"/>
                <w:color w:val="000000"/>
              </w:rPr>
              <w:t>1606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675707" w:rsidP="00260AB7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 w:rsidRPr="00675707" w:rsidR="00260AB7">
              <w:rPr>
                <w:rFonts w:ascii="Times New Roman" w:hAnsi="Times New Roman"/>
                <w:color w:val="000000"/>
              </w:rPr>
              <w:t>1558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675707" w:rsidP="00260AB7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 w:rsidRPr="00675707" w:rsidR="00260AB7">
              <w:rPr>
                <w:rFonts w:ascii="Times New Roman" w:hAnsi="Times New Roman"/>
                <w:color w:val="000000"/>
              </w:rPr>
              <w:t>1511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812" w:rsidRPr="00675707" w:rsidP="00260AB7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 w:rsidRPr="00675707" w:rsidR="00260AB7">
              <w:rPr>
                <w:rFonts w:ascii="Times New Roman" w:hAnsi="Times New Roman"/>
                <w:color w:val="000000"/>
              </w:rPr>
              <w:t>1464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812" w:rsidRPr="00675707" w:rsidP="00260AB7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 w:rsidRPr="00675707" w:rsidR="00260AB7">
              <w:rPr>
                <w:rFonts w:ascii="Times New Roman" w:hAnsi="Times New Roman"/>
                <w:color w:val="000000"/>
              </w:rPr>
              <w:t>1417</w:t>
            </w:r>
          </w:p>
        </w:tc>
      </w:tr>
      <w:tr w:rsidTr="00260AB7">
        <w:tblPrEx>
          <w:tblW w:w="9848" w:type="dxa"/>
          <w:jc w:val="center"/>
          <w:tblInd w:w="-467" w:type="dxa"/>
          <w:tblLook w:val="04A0"/>
        </w:tblPrEx>
        <w:trPr>
          <w:trHeight w:val="61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675707" w:rsidP="006E16AD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 w:rsidRPr="0067570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675707" w:rsidP="006E16AD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 w:rsidRPr="00675707">
              <w:rPr>
                <w:rFonts w:ascii="Times New Roman" w:hAnsi="Times New Roman"/>
                <w:color w:val="000000"/>
              </w:rPr>
              <w:t>Количество автомобилей у населения, ед.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675707" w:rsidP="00260AB7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 w:rsidRPr="00675707" w:rsidR="008577E1">
              <w:rPr>
                <w:rFonts w:ascii="Times New Roman" w:hAnsi="Times New Roman"/>
                <w:color w:val="000000"/>
              </w:rPr>
              <w:t>295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675707" w:rsidP="00260AB7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 w:rsidRPr="00675707" w:rsidR="008577E1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675707" w:rsidP="00260AB7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 w:rsidRPr="00675707" w:rsidR="008577E1">
              <w:rPr>
                <w:rFonts w:ascii="Times New Roman" w:hAnsi="Times New Roman"/>
                <w:color w:val="000000"/>
              </w:rPr>
              <w:t>305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812" w:rsidRPr="00675707" w:rsidP="00260AB7">
            <w:pPr>
              <w:ind w:right="-2"/>
              <w:jc w:val="center"/>
              <w:rPr>
                <w:rFonts w:ascii="Times New Roman" w:hAnsi="Times New Roman"/>
                <w:color w:val="000000"/>
                <w:sz w:val="2"/>
                <w:szCs w:val="2"/>
              </w:rPr>
            </w:pPr>
            <w:r w:rsidRPr="00675707" w:rsidR="008577E1">
              <w:rPr>
                <w:rFonts w:ascii="Times New Roman" w:hAnsi="Times New Roman"/>
                <w:color w:val="000000"/>
              </w:rPr>
              <w:t>310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812" w:rsidRPr="00675707" w:rsidP="00260AB7">
            <w:pPr>
              <w:ind w:right="-2"/>
              <w:jc w:val="center"/>
              <w:rPr>
                <w:rFonts w:ascii="Times New Roman" w:hAnsi="Times New Roman"/>
                <w:color w:val="000000"/>
                <w:sz w:val="2"/>
                <w:szCs w:val="2"/>
              </w:rPr>
            </w:pPr>
            <w:r w:rsidRPr="00675707" w:rsidR="00260AB7">
              <w:rPr>
                <w:rFonts w:ascii="Times New Roman" w:hAnsi="Times New Roman"/>
                <w:color w:val="000000"/>
                <w:sz w:val="2"/>
                <w:szCs w:val="2"/>
              </w:rPr>
              <w:t>Ъ</w:t>
            </w:r>
            <w:r w:rsidRPr="00675707" w:rsidR="008577E1">
              <w:rPr>
                <w:rFonts w:ascii="Times New Roman" w:hAnsi="Times New Roman"/>
                <w:color w:val="000000"/>
              </w:rPr>
              <w:t>315</w:t>
            </w:r>
          </w:p>
        </w:tc>
      </w:tr>
      <w:tr w:rsidTr="00260AB7">
        <w:tblPrEx>
          <w:tblW w:w="9848" w:type="dxa"/>
          <w:jc w:val="center"/>
          <w:tblInd w:w="-467" w:type="dxa"/>
          <w:tblLook w:val="04A0"/>
        </w:tblPrEx>
        <w:trPr>
          <w:trHeight w:val="655"/>
          <w:jc w:val="center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675707" w:rsidP="006E16AD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 w:rsidRPr="0067570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675707" w:rsidP="006E16AD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 w:rsidRPr="00675707">
              <w:rPr>
                <w:rFonts w:ascii="Times New Roman" w:hAnsi="Times New Roman"/>
                <w:color w:val="000000"/>
              </w:rPr>
              <w:t>Уровень автомобилизации населения, ед./1000 чел.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675707" w:rsidP="00260AB7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 w:rsidRPr="00675707" w:rsidR="000D610E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675707" w:rsidP="00260AB7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 w:rsidRPr="00675707" w:rsidR="008577E1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2" w:rsidRPr="00675707" w:rsidP="00260AB7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 w:rsidRPr="00675707" w:rsidR="008577E1"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812" w:rsidRPr="00675707" w:rsidP="00260AB7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 w:rsidRPr="00675707" w:rsidR="008577E1">
              <w:rPr>
                <w:rFonts w:ascii="Times New Roman" w:hAnsi="Times New Roman"/>
                <w:color w:val="000000"/>
              </w:rPr>
              <w:t>164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812" w:rsidRPr="00675707" w:rsidP="00260AB7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 w:rsidRPr="00675707" w:rsidR="008577E1">
              <w:rPr>
                <w:rFonts w:ascii="Times New Roman" w:hAnsi="Times New Roman"/>
                <w:color w:val="000000"/>
              </w:rPr>
              <w:t>168</w:t>
            </w:r>
          </w:p>
        </w:tc>
      </w:tr>
    </w:tbl>
    <w:p w:rsidR="00690812" w:rsidRPr="00675707" w:rsidP="00692AE4">
      <w:pPr>
        <w:pStyle w:val="ConsPlusNormal"/>
        <w:widowControl/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1660B3" w:rsidRPr="00675707" w:rsidP="001660B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707">
        <w:rPr>
          <w:rFonts w:ascii="Times New Roman" w:hAnsi="Times New Roman" w:cs="Times New Roman"/>
          <w:sz w:val="24"/>
          <w:szCs w:val="24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технико-эксплутационное состояние дорог. Состояние сети дорог определяется своевременностью, полнотой и качеством выполнения работ по содержанию,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</w:t>
      </w:r>
      <w:r w:rsidRPr="00675707" w:rsidR="009265DC">
        <w:rPr>
          <w:rFonts w:ascii="Times New Roman" w:hAnsi="Times New Roman" w:cs="Times New Roman"/>
          <w:sz w:val="24"/>
          <w:szCs w:val="24"/>
        </w:rPr>
        <w:t>,</w:t>
      </w:r>
      <w:r w:rsidRPr="00675707">
        <w:rPr>
          <w:rFonts w:ascii="Times New Roman" w:hAnsi="Times New Roman" w:cs="Times New Roman"/>
          <w:sz w:val="24"/>
          <w:szCs w:val="24"/>
        </w:rPr>
        <w:t xml:space="preserve"> на первый план выходят работы по содержанию и эксплуатации дорог.  Поэтому в </w:t>
      </w:r>
      <w:r w:rsidRPr="00675707" w:rsidR="00817538">
        <w:rPr>
          <w:rFonts w:ascii="Times New Roman" w:hAnsi="Times New Roman" w:cs="Times New Roman"/>
          <w:sz w:val="24"/>
          <w:szCs w:val="24"/>
        </w:rPr>
        <w:t>п</w:t>
      </w:r>
      <w:r w:rsidRPr="00675707">
        <w:rPr>
          <w:rFonts w:ascii="Times New Roman" w:hAnsi="Times New Roman" w:cs="Times New Roman"/>
          <w:sz w:val="24"/>
          <w:szCs w:val="24"/>
        </w:rPr>
        <w:t>рограмме выбирается вариант качественного содержан</w:t>
      </w:r>
      <w:r w:rsidRPr="00675707" w:rsidR="009265DC">
        <w:rPr>
          <w:rFonts w:ascii="Times New Roman" w:hAnsi="Times New Roman" w:cs="Times New Roman"/>
          <w:sz w:val="24"/>
          <w:szCs w:val="24"/>
        </w:rPr>
        <w:t xml:space="preserve">ия </w:t>
      </w:r>
      <w:r w:rsidRPr="00675707">
        <w:rPr>
          <w:rFonts w:ascii="Times New Roman" w:hAnsi="Times New Roman" w:cs="Times New Roman"/>
          <w:sz w:val="24"/>
          <w:szCs w:val="24"/>
        </w:rPr>
        <w:t>дорог.</w:t>
      </w:r>
    </w:p>
    <w:p w:rsidR="00033BA4" w:rsidRPr="00675707" w:rsidP="00A93A3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707" w:rsidR="00C17C1E">
        <w:rPr>
          <w:rFonts w:ascii="Times New Roman" w:hAnsi="Times New Roman" w:cs="Times New Roman"/>
          <w:sz w:val="24"/>
          <w:szCs w:val="24"/>
        </w:rPr>
        <w:t>С учетом сло</w:t>
      </w:r>
      <w:r w:rsidRPr="00675707" w:rsidR="001660B3">
        <w:rPr>
          <w:rFonts w:ascii="Times New Roman" w:hAnsi="Times New Roman" w:cs="Times New Roman"/>
          <w:sz w:val="24"/>
          <w:szCs w:val="24"/>
        </w:rPr>
        <w:t>жившейся экономической ситуации</w:t>
      </w:r>
      <w:r w:rsidRPr="00675707" w:rsidR="00C17C1E">
        <w:rPr>
          <w:rFonts w:ascii="Times New Roman" w:hAnsi="Times New Roman" w:cs="Times New Roman"/>
          <w:sz w:val="24"/>
          <w:szCs w:val="24"/>
        </w:rPr>
        <w:t>, мероприятия по развитию транспортной инфрас</w:t>
      </w:r>
      <w:r w:rsidRPr="00675707" w:rsidR="00677D98">
        <w:rPr>
          <w:rFonts w:ascii="Times New Roman" w:hAnsi="Times New Roman" w:cs="Times New Roman"/>
          <w:sz w:val="24"/>
          <w:szCs w:val="24"/>
        </w:rPr>
        <w:t>труктуры по видам транспорта, по развитию</w:t>
      </w:r>
      <w:r w:rsidRPr="00675707" w:rsidR="00C17C1E">
        <w:rPr>
          <w:rFonts w:ascii="Times New Roman" w:hAnsi="Times New Roman" w:cs="Times New Roman"/>
          <w:sz w:val="24"/>
          <w:szCs w:val="24"/>
        </w:rPr>
        <w:t xml:space="preserve"> транспорта общего пользования, </w:t>
      </w:r>
      <w:r w:rsidRPr="00675707" w:rsidR="00677D98">
        <w:rPr>
          <w:rFonts w:ascii="Times New Roman" w:hAnsi="Times New Roman" w:cs="Times New Roman"/>
          <w:sz w:val="24"/>
          <w:szCs w:val="24"/>
        </w:rPr>
        <w:t>созданию транспортно-пересадочных узлов, по развитию инфраструктуры для легкового автомобильного транспорта, включая развитие единого парковочного пространства,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Программы</w:t>
      </w:r>
      <w:r w:rsidRPr="00675707" w:rsidR="001660B3">
        <w:rPr>
          <w:rFonts w:ascii="Times New Roman" w:hAnsi="Times New Roman" w:cs="Times New Roman"/>
          <w:sz w:val="24"/>
          <w:szCs w:val="24"/>
        </w:rPr>
        <w:t>,</w:t>
      </w:r>
      <w:r w:rsidRPr="00675707" w:rsidR="00677D98">
        <w:rPr>
          <w:rFonts w:ascii="Times New Roman" w:hAnsi="Times New Roman" w:cs="Times New Roman"/>
          <w:sz w:val="24"/>
          <w:szCs w:val="24"/>
        </w:rPr>
        <w:t xml:space="preserve"> не предусматриваются.</w:t>
      </w:r>
    </w:p>
    <w:p w:rsidR="00E17178" w:rsidRPr="00675707" w:rsidP="00A93A3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696B" w:rsidRPr="00675707" w:rsidP="00A2696B">
      <w:pPr>
        <w:autoSpaceDE w:val="0"/>
        <w:jc w:val="center"/>
        <w:rPr>
          <w:rFonts w:ascii="Times New Roman" w:hAnsi="Times New Roman"/>
          <w:b/>
          <w:sz w:val="24"/>
          <w:szCs w:val="24"/>
        </w:rPr>
      </w:pPr>
      <w:r w:rsidRPr="00675707">
        <w:rPr>
          <w:rFonts w:ascii="Times New Roman" w:hAnsi="Times New Roman"/>
          <w:b/>
          <w:sz w:val="24"/>
          <w:szCs w:val="24"/>
        </w:rPr>
        <w:t>8. Методика оценки эффективности реализации муниципальной Программы «Развитие транспортной системы в Подосиновском городском поселении Подосиновского района Кировской области на 20</w:t>
      </w:r>
      <w:r w:rsidRPr="00675707" w:rsidR="00E269D7">
        <w:rPr>
          <w:rFonts w:ascii="Times New Roman" w:hAnsi="Times New Roman"/>
          <w:b/>
          <w:sz w:val="24"/>
          <w:szCs w:val="24"/>
        </w:rPr>
        <w:t>21</w:t>
      </w:r>
      <w:r w:rsidRPr="00675707">
        <w:rPr>
          <w:rFonts w:ascii="Times New Roman" w:hAnsi="Times New Roman"/>
          <w:b/>
          <w:sz w:val="24"/>
          <w:szCs w:val="24"/>
        </w:rPr>
        <w:t>-202</w:t>
      </w:r>
      <w:r w:rsidRPr="00675707" w:rsidR="00E269D7">
        <w:rPr>
          <w:rFonts w:ascii="Times New Roman" w:hAnsi="Times New Roman"/>
          <w:b/>
          <w:sz w:val="24"/>
          <w:szCs w:val="24"/>
        </w:rPr>
        <w:t>7</w:t>
      </w:r>
      <w:r w:rsidRPr="00675707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DF6E7D" w:rsidRPr="00675707" w:rsidP="00DF6E7D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75707" w:rsidR="00A2696B">
        <w:rPr>
          <w:rFonts w:ascii="Times New Roman" w:hAnsi="Times New Roman"/>
          <w:sz w:val="24"/>
          <w:szCs w:val="24"/>
        </w:rPr>
        <w:t xml:space="preserve">Оценка эффективности реализации Программы производится на основе использования целевого индикатора, который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 </w:t>
      </w:r>
    </w:p>
    <w:p w:rsidR="00A2696B" w:rsidRPr="00675707" w:rsidP="00DF6E7D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75707">
        <w:rPr>
          <w:rFonts w:ascii="Times New Roman" w:hAnsi="Times New Roman"/>
          <w:sz w:val="24"/>
          <w:szCs w:val="24"/>
        </w:rPr>
        <w:t>Оценка эффективности реализации Программы производится путем сравнения фактически достигнутого показателя за соответствующий  год.</w:t>
      </w:r>
    </w:p>
    <w:p w:rsidR="00A2696B" w:rsidRPr="00675707" w:rsidP="00DF6E7D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75707">
        <w:rPr>
          <w:rFonts w:ascii="Times New Roman" w:hAnsi="Times New Roman"/>
          <w:sz w:val="24"/>
          <w:szCs w:val="24"/>
        </w:rPr>
        <w:t>Эффективность реализации Программы оценивается как степень фактического достижения целевого индикатора по формуле:</w:t>
      </w:r>
    </w:p>
    <w:p w:rsidR="00DF6E7D" w:rsidRPr="00675707" w:rsidP="00DF6E7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75707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675707" w:rsidR="00A2696B">
        <w:rPr>
          <w:rFonts w:ascii="Times New Roman" w:hAnsi="Times New Roman"/>
          <w:b/>
          <w:sz w:val="24"/>
          <w:szCs w:val="24"/>
          <w:lang w:val="en-US"/>
        </w:rPr>
        <w:t>E</w:t>
      </w:r>
      <w:r w:rsidRPr="00675707" w:rsidR="00A2696B">
        <w:rPr>
          <w:rFonts w:ascii="Times New Roman" w:hAnsi="Times New Roman"/>
          <w:b/>
          <w:sz w:val="24"/>
          <w:szCs w:val="24"/>
        </w:rPr>
        <w:t>= (</w:t>
      </w:r>
      <w:r w:rsidRPr="00675707" w:rsidR="00A2696B">
        <w:rPr>
          <w:rFonts w:ascii="Times New Roman" w:hAnsi="Times New Roman"/>
          <w:b/>
          <w:sz w:val="24"/>
          <w:szCs w:val="24"/>
          <w:lang w:val="en-US"/>
        </w:rPr>
        <w:t>If</w:t>
      </w:r>
      <w:r w:rsidRPr="00675707" w:rsidR="00A2696B">
        <w:rPr>
          <w:rFonts w:ascii="Times New Roman" w:hAnsi="Times New Roman"/>
          <w:b/>
          <w:sz w:val="24"/>
          <w:szCs w:val="24"/>
        </w:rPr>
        <w:t xml:space="preserve"> :</w:t>
      </w:r>
      <w:r w:rsidRPr="00675707" w:rsidR="00A2696B">
        <w:rPr>
          <w:rFonts w:ascii="Times New Roman" w:hAnsi="Times New Roman"/>
          <w:b/>
          <w:sz w:val="24"/>
          <w:szCs w:val="24"/>
          <w:lang w:val="en-US"/>
        </w:rPr>
        <w:t>In</w:t>
      </w:r>
      <w:r w:rsidRPr="00675707" w:rsidR="00A2696B">
        <w:rPr>
          <w:rFonts w:ascii="Times New Roman" w:hAnsi="Times New Roman"/>
          <w:b/>
          <w:sz w:val="24"/>
          <w:szCs w:val="24"/>
        </w:rPr>
        <w:t>)* 100 %,</w:t>
      </w:r>
    </w:p>
    <w:p w:rsidR="00A2696B" w:rsidRPr="00675707" w:rsidP="00DF6E7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75707">
        <w:rPr>
          <w:rFonts w:ascii="Times New Roman" w:hAnsi="Times New Roman"/>
          <w:sz w:val="24"/>
          <w:szCs w:val="24"/>
        </w:rPr>
        <w:t>Где:</w:t>
      </w:r>
    </w:p>
    <w:p w:rsidR="00A2696B" w:rsidRPr="00675707" w:rsidP="00DF6E7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75707">
        <w:rPr>
          <w:rFonts w:ascii="Times New Roman" w:hAnsi="Times New Roman"/>
          <w:b/>
          <w:sz w:val="24"/>
          <w:szCs w:val="24"/>
          <w:lang w:val="en-US"/>
        </w:rPr>
        <w:t>E</w:t>
      </w:r>
      <w:r w:rsidRPr="00675707">
        <w:rPr>
          <w:rFonts w:ascii="Times New Roman" w:hAnsi="Times New Roman"/>
          <w:sz w:val="24"/>
          <w:szCs w:val="24"/>
        </w:rPr>
        <w:t xml:space="preserve"> – эффективность реализации Программы (в процентах)</w:t>
      </w:r>
    </w:p>
    <w:p w:rsidR="00A2696B" w:rsidRPr="00675707" w:rsidP="00DF6E7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75707">
        <w:rPr>
          <w:rFonts w:ascii="Times New Roman" w:hAnsi="Times New Roman"/>
          <w:b/>
          <w:sz w:val="24"/>
          <w:szCs w:val="24"/>
          <w:lang w:val="en-US"/>
        </w:rPr>
        <w:t>If</w:t>
      </w:r>
      <w:r w:rsidRPr="00675707">
        <w:rPr>
          <w:rFonts w:ascii="Times New Roman" w:hAnsi="Times New Roman"/>
          <w:sz w:val="24"/>
          <w:szCs w:val="24"/>
        </w:rPr>
        <w:t xml:space="preserve"> – фактический индикатор, </w:t>
      </w:r>
      <w:r w:rsidRPr="00675707" w:rsidR="00DF6E7D">
        <w:rPr>
          <w:rFonts w:ascii="Times New Roman" w:hAnsi="Times New Roman"/>
          <w:sz w:val="24"/>
          <w:szCs w:val="24"/>
        </w:rPr>
        <w:t>достигнутый в ходе реализации П</w:t>
      </w:r>
      <w:r w:rsidRPr="00675707">
        <w:rPr>
          <w:rFonts w:ascii="Times New Roman" w:hAnsi="Times New Roman"/>
          <w:sz w:val="24"/>
          <w:szCs w:val="24"/>
        </w:rPr>
        <w:t>рограмм</w:t>
      </w:r>
    </w:p>
    <w:p w:rsidR="00A2696B" w:rsidRPr="00675707" w:rsidP="00DF6E7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75707">
        <w:rPr>
          <w:rFonts w:ascii="Times New Roman" w:hAnsi="Times New Roman"/>
          <w:b/>
          <w:sz w:val="24"/>
          <w:szCs w:val="24"/>
          <w:lang w:val="en-US"/>
        </w:rPr>
        <w:t>In</w:t>
      </w:r>
      <w:r w:rsidRPr="00675707">
        <w:rPr>
          <w:rFonts w:ascii="Times New Roman" w:hAnsi="Times New Roman"/>
          <w:sz w:val="24"/>
          <w:szCs w:val="24"/>
        </w:rPr>
        <w:t xml:space="preserve"> – нормативный индикатор, утвержденный Программой</w:t>
      </w:r>
    </w:p>
    <w:p w:rsidR="00DF6E7D" w:rsidRPr="00675707" w:rsidP="00A2696B">
      <w:pPr>
        <w:jc w:val="both"/>
        <w:rPr>
          <w:rFonts w:ascii="Times New Roman" w:hAnsi="Times New Roman"/>
          <w:sz w:val="24"/>
          <w:szCs w:val="24"/>
        </w:rPr>
      </w:pPr>
    </w:p>
    <w:p w:rsidR="00A2696B" w:rsidRPr="00675707" w:rsidP="00A2696B">
      <w:pPr>
        <w:jc w:val="both"/>
        <w:rPr>
          <w:rFonts w:ascii="Times New Roman" w:hAnsi="Times New Roman"/>
          <w:sz w:val="24"/>
          <w:szCs w:val="24"/>
        </w:rPr>
      </w:pPr>
      <w:r w:rsidRPr="00675707">
        <w:rPr>
          <w:rFonts w:ascii="Times New Roman" w:hAnsi="Times New Roman"/>
          <w:sz w:val="24"/>
          <w:szCs w:val="24"/>
        </w:rPr>
        <w:t>Критерии оценки эффективности реализации Программы:</w:t>
      </w:r>
    </w:p>
    <w:p w:rsidR="00A2696B" w:rsidRPr="00675707" w:rsidP="00A2696B">
      <w:pPr>
        <w:jc w:val="both"/>
        <w:rPr>
          <w:rFonts w:ascii="Times New Roman" w:hAnsi="Times New Roman"/>
          <w:sz w:val="24"/>
          <w:szCs w:val="24"/>
        </w:rPr>
      </w:pPr>
      <w:r w:rsidRPr="00675707">
        <w:rPr>
          <w:rFonts w:ascii="Times New Roman" w:hAnsi="Times New Roman"/>
          <w:sz w:val="24"/>
          <w:szCs w:val="24"/>
        </w:rPr>
        <w:t>Программа реализуется эффективно, если ее эффективность составляет 80 % и более,</w:t>
      </w:r>
    </w:p>
    <w:p w:rsidR="00A2696B" w:rsidRPr="00675707" w:rsidP="00A2696B">
      <w:pPr>
        <w:jc w:val="both"/>
        <w:rPr>
          <w:rFonts w:ascii="Times New Roman" w:hAnsi="Times New Roman"/>
          <w:sz w:val="24"/>
          <w:szCs w:val="24"/>
        </w:rPr>
      </w:pPr>
      <w:r w:rsidRPr="00675707">
        <w:rPr>
          <w:rFonts w:ascii="Times New Roman" w:hAnsi="Times New Roman"/>
          <w:sz w:val="24"/>
          <w:szCs w:val="24"/>
        </w:rPr>
        <w:t>Программа нуждается в корректировке и доработке, если эффективность реализации Программы составляет 60-80 %,</w:t>
      </w:r>
    </w:p>
    <w:p w:rsidR="00A2696B" w:rsidRPr="00A2696B" w:rsidP="00A2696B">
      <w:pPr>
        <w:jc w:val="both"/>
        <w:rPr>
          <w:rFonts w:ascii="Times New Roman" w:hAnsi="Times New Roman"/>
          <w:sz w:val="24"/>
          <w:szCs w:val="24"/>
        </w:rPr>
      </w:pPr>
      <w:r w:rsidRPr="00675707">
        <w:rPr>
          <w:rFonts w:ascii="Times New Roman" w:hAnsi="Times New Roman"/>
          <w:sz w:val="24"/>
          <w:szCs w:val="24"/>
        </w:rPr>
        <w:t>Программа считается неэффективной, если мероприятия Программы выполнены с эффективностью менее 60%.</w:t>
      </w:r>
    </w:p>
    <w:p w:rsidR="00A2696B" w:rsidRPr="00A2696B" w:rsidP="00A2696B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E17178" w:rsidRPr="00405FFF" w:rsidP="00A93A3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Sect="00B504E7">
      <w:headerReference w:type="even" r:id="rId5"/>
      <w:pgSz w:w="11906" w:h="16838"/>
      <w:pgMar w:top="1134" w:right="851" w:bottom="1134" w:left="1134" w:header="709" w:footer="720" w:gutter="0"/>
      <w:cols w:space="720"/>
      <w:docGrid w:linePitch="36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779">
    <w:pPr>
      <w:pStyle w:val="Header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D7903A34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1">
    <w:nsid w:val="0BBC4B9C"/>
    <w:multiLevelType w:val="hybridMultilevel"/>
    <w:tmpl w:val="F7C0275A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7FAD74BE"/>
    <w:multiLevelType w:val="hybridMultilevel"/>
    <w:tmpl w:val="E8B8968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BE0"/>
    <w:rsid w:val="00012C75"/>
    <w:rsid w:val="00021100"/>
    <w:rsid w:val="00033BA4"/>
    <w:rsid w:val="00046A25"/>
    <w:rsid w:val="00050072"/>
    <w:rsid w:val="00084A8B"/>
    <w:rsid w:val="000A3219"/>
    <w:rsid w:val="000A70D1"/>
    <w:rsid w:val="000B4779"/>
    <w:rsid w:val="000D610E"/>
    <w:rsid w:val="0012027D"/>
    <w:rsid w:val="00126906"/>
    <w:rsid w:val="001660B3"/>
    <w:rsid w:val="001A1236"/>
    <w:rsid w:val="001A489F"/>
    <w:rsid w:val="001C0AE6"/>
    <w:rsid w:val="001D0B67"/>
    <w:rsid w:val="00202ED6"/>
    <w:rsid w:val="00260AB7"/>
    <w:rsid w:val="00290B23"/>
    <w:rsid w:val="002A27B7"/>
    <w:rsid w:val="00310463"/>
    <w:rsid w:val="003138D3"/>
    <w:rsid w:val="00330DBE"/>
    <w:rsid w:val="00346A65"/>
    <w:rsid w:val="00350C40"/>
    <w:rsid w:val="003842AB"/>
    <w:rsid w:val="003B24E1"/>
    <w:rsid w:val="003B2B52"/>
    <w:rsid w:val="003E257A"/>
    <w:rsid w:val="003E31A3"/>
    <w:rsid w:val="003F5555"/>
    <w:rsid w:val="00405D75"/>
    <w:rsid w:val="00405FFF"/>
    <w:rsid w:val="00417F71"/>
    <w:rsid w:val="00430672"/>
    <w:rsid w:val="00470088"/>
    <w:rsid w:val="004E5FF3"/>
    <w:rsid w:val="004E78AC"/>
    <w:rsid w:val="005529E3"/>
    <w:rsid w:val="00586F73"/>
    <w:rsid w:val="0059500F"/>
    <w:rsid w:val="006417B8"/>
    <w:rsid w:val="00642EE3"/>
    <w:rsid w:val="00647B9A"/>
    <w:rsid w:val="00670583"/>
    <w:rsid w:val="00675707"/>
    <w:rsid w:val="00677D98"/>
    <w:rsid w:val="00690812"/>
    <w:rsid w:val="00692AE4"/>
    <w:rsid w:val="006B1AC8"/>
    <w:rsid w:val="006B43BD"/>
    <w:rsid w:val="006D15D4"/>
    <w:rsid w:val="006D7977"/>
    <w:rsid w:val="006E16AD"/>
    <w:rsid w:val="00750207"/>
    <w:rsid w:val="00752B1D"/>
    <w:rsid w:val="007962BC"/>
    <w:rsid w:val="00796BED"/>
    <w:rsid w:val="007B4C56"/>
    <w:rsid w:val="007B7239"/>
    <w:rsid w:val="007E51B7"/>
    <w:rsid w:val="00817538"/>
    <w:rsid w:val="008577E1"/>
    <w:rsid w:val="0086069B"/>
    <w:rsid w:val="00923204"/>
    <w:rsid w:val="009265DC"/>
    <w:rsid w:val="00956FCE"/>
    <w:rsid w:val="009631CE"/>
    <w:rsid w:val="009A72FA"/>
    <w:rsid w:val="009B4A0A"/>
    <w:rsid w:val="009B5BE0"/>
    <w:rsid w:val="00A20F23"/>
    <w:rsid w:val="00A24968"/>
    <w:rsid w:val="00A2696B"/>
    <w:rsid w:val="00A5158F"/>
    <w:rsid w:val="00A93A34"/>
    <w:rsid w:val="00AC2A3E"/>
    <w:rsid w:val="00AC2EA2"/>
    <w:rsid w:val="00AE3FAC"/>
    <w:rsid w:val="00B15B10"/>
    <w:rsid w:val="00B504E7"/>
    <w:rsid w:val="00B63E30"/>
    <w:rsid w:val="00B70215"/>
    <w:rsid w:val="00B87739"/>
    <w:rsid w:val="00BD4584"/>
    <w:rsid w:val="00C17C1E"/>
    <w:rsid w:val="00C20A51"/>
    <w:rsid w:val="00C4471D"/>
    <w:rsid w:val="00C54771"/>
    <w:rsid w:val="00C65D11"/>
    <w:rsid w:val="00C67A8F"/>
    <w:rsid w:val="00C75DBA"/>
    <w:rsid w:val="00C93847"/>
    <w:rsid w:val="00CB4B8D"/>
    <w:rsid w:val="00CD5233"/>
    <w:rsid w:val="00D2708A"/>
    <w:rsid w:val="00D66276"/>
    <w:rsid w:val="00DA316F"/>
    <w:rsid w:val="00DB6EF3"/>
    <w:rsid w:val="00DC4AB2"/>
    <w:rsid w:val="00DF6E7D"/>
    <w:rsid w:val="00E0484B"/>
    <w:rsid w:val="00E13CC7"/>
    <w:rsid w:val="00E17178"/>
    <w:rsid w:val="00E269D7"/>
    <w:rsid w:val="00E33B36"/>
    <w:rsid w:val="00E91930"/>
    <w:rsid w:val="00EE588B"/>
    <w:rsid w:val="00EF5BB4"/>
    <w:rsid w:val="00EF60FD"/>
    <w:rsid w:val="00F501D0"/>
    <w:rsid w:val="00FA778D"/>
    <w:rsid w:val="00FE49C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BE0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ConsPlusNormal">
    <w:name w:val="ConsPlusNormal"/>
    <w:link w:val="ConsPlusNormal0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6F5CFC"/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zakon.scli.ru/ru/legal_texts/act_municipal_education/index.php?do4=document&amp;id4=96e20c02-1b12-465a-b64c-24aa92270007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226</Words>
  <Characters>1290</Characters>
  <Application>Microsoft Office Word</Application>
  <DocSecurity>0</DocSecurity>
  <Lines>10</Lines>
  <Paragraphs>3</Paragraphs>
  <ScaleCrop>false</ScaleCrop>
  <Company>WolfishLair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Yr@</dc:creator>
  <cp:lastModifiedBy>Sokol</cp:lastModifiedBy>
  <cp:revision>11</cp:revision>
  <dcterms:created xsi:type="dcterms:W3CDTF">2017-10-18T11:36:00Z</dcterms:created>
  <dcterms:modified xsi:type="dcterms:W3CDTF">2023-01-11T17:24:00Z</dcterms:modified>
</cp:coreProperties>
</file>