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B2612F" w:rsidRPr="00B2612F" w:rsidTr="00B2612F">
        <w:tc>
          <w:tcPr>
            <w:tcW w:w="9184" w:type="dxa"/>
            <w:gridSpan w:val="4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ПОСЕЛЕНИЯПОДОСИНОВСКОГО РАЙОНА КИРОВСКОЙ ОБЛАСТИ</w:t>
            </w:r>
          </w:p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</w:p>
          <w:bookmarkEnd w:id="0"/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BE72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B2612F" w:rsidRPr="00B2612F" w:rsidRDefault="002C66B5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E7217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2731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B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2C66B5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4"/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7217" w:rsidRPr="00BE7217" w:rsidRDefault="00BE7217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1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по противодействию </w:t>
      </w:r>
    </w:p>
    <w:p w:rsidR="00BE7217" w:rsidRPr="00BE7217" w:rsidRDefault="00BE7217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17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коррупции в Пинюгском городском поселении </w:t>
      </w:r>
    </w:p>
    <w:p w:rsidR="00B2612F" w:rsidRPr="00BE7217" w:rsidRDefault="00BE7217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17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BE7217" w:rsidRDefault="00BE7217" w:rsidP="00BE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217" w:rsidRDefault="00BE7217" w:rsidP="00BE72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Указа Президента Российской Федерации от 16.08.2021 № 478 «О национальном плане противодействия коррупции на 2021 – 2024 годы»:</w:t>
      </w:r>
    </w:p>
    <w:p w:rsidR="00BE7217" w:rsidRDefault="00BE7217" w:rsidP="00860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противодействию коррупции в Пинюгском городском поселении Подосиновского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Кировской области 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>согласно при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>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217" w:rsidRDefault="00BE7217" w:rsidP="00860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Считать утратившим силу:</w:t>
      </w:r>
    </w:p>
    <w:p w:rsidR="00BE7217" w:rsidRPr="00BE7217" w:rsidRDefault="00BE7217" w:rsidP="00860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 Постановление Администрации Пинюгского городского поселения от 21.09.2012 № 53 «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мероприятий 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и предупреждению коррупции в органах местного самоуправления  Пинюгского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Подосиновского района </w:t>
      </w:r>
      <w:r w:rsidRPr="00BE7217">
        <w:rPr>
          <w:rFonts w:ascii="Times New Roman" w:eastAsia="Times New Roman" w:hAnsi="Times New Roman" w:cs="Times New Roman"/>
          <w:sz w:val="28"/>
          <w:szCs w:val="28"/>
        </w:rPr>
        <w:t>на 2012-2013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7217" w:rsidRPr="00860331" w:rsidRDefault="00860331" w:rsidP="008603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033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0331">
        <w:rPr>
          <w:rFonts w:ascii="Times New Roman" w:hAnsi="Times New Roman" w:cs="Times New Roman"/>
          <w:sz w:val="28"/>
        </w:rPr>
        <w:t xml:space="preserve">Контроль за выполнением данного постановления оставляю за собой.                                                                                                       </w:t>
      </w:r>
    </w:p>
    <w:p w:rsidR="00BE7217" w:rsidRDefault="00BE7217" w:rsidP="00BE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217" w:rsidRPr="00B2612F" w:rsidRDefault="00BE7217" w:rsidP="00BE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Пинюгского го</w:t>
      </w:r>
      <w:r w:rsidR="002C66B5">
        <w:rPr>
          <w:rFonts w:ascii="Times New Roman" w:eastAsia="Times New Roman" w:hAnsi="Times New Roman" w:cs="Times New Roman"/>
          <w:sz w:val="28"/>
          <w:szCs w:val="28"/>
        </w:rPr>
        <w:t xml:space="preserve">родского поселения    </w:t>
      </w:r>
      <w:r w:rsidRPr="00B2612F">
        <w:rPr>
          <w:rFonts w:ascii="Times New Roman" w:eastAsia="Times New Roman" w:hAnsi="Times New Roman" w:cs="Times New Roman"/>
          <w:sz w:val="28"/>
          <w:szCs w:val="28"/>
        </w:rPr>
        <w:t>М.В. Диланова</w:t>
      </w:r>
    </w:p>
    <w:p w:rsidR="00B2612F" w:rsidRPr="00B2612F" w:rsidRDefault="00B2612F" w:rsidP="00B26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260D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331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331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331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331" w:rsidTr="00860331">
        <w:tc>
          <w:tcPr>
            <w:tcW w:w="4785" w:type="dxa"/>
          </w:tcPr>
          <w:p w:rsidR="00860331" w:rsidRDefault="00860331" w:rsidP="0086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0331" w:rsidRDefault="00860331" w:rsidP="00860331">
            <w:pPr>
              <w:ind w:firstLine="5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</w:t>
            </w:r>
          </w:p>
          <w:p w:rsidR="00860331" w:rsidRPr="00860331" w:rsidRDefault="00860331" w:rsidP="0086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</w:t>
            </w:r>
          </w:p>
          <w:p w:rsidR="00860331" w:rsidRPr="00860331" w:rsidRDefault="00860331" w:rsidP="00860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Пинюгского</w:t>
            </w:r>
          </w:p>
          <w:p w:rsidR="00860331" w:rsidRDefault="00860331" w:rsidP="00860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860331" w:rsidRPr="00860331" w:rsidRDefault="00860331" w:rsidP="00860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Подосиновского района </w:t>
            </w:r>
          </w:p>
          <w:p w:rsidR="00860331" w:rsidRPr="00860331" w:rsidRDefault="00860331" w:rsidP="00860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60331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331" w:rsidRDefault="00860331" w:rsidP="00860331">
      <w:pPr>
        <w:spacing w:after="0" w:line="240" w:lineRule="auto"/>
        <w:ind w:firstLine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331" w:rsidRDefault="00860331" w:rsidP="00860331">
      <w:pPr>
        <w:spacing w:after="0" w:line="240" w:lineRule="auto"/>
        <w:ind w:firstLine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  <w:gridCol w:w="1620"/>
        <w:gridCol w:w="2880"/>
      </w:tblGrid>
      <w:tr w:rsidR="00860331" w:rsidRPr="00860331" w:rsidTr="00860331">
        <w:tc>
          <w:tcPr>
            <w:tcW w:w="9540" w:type="dxa"/>
            <w:gridSpan w:val="4"/>
          </w:tcPr>
          <w:p w:rsidR="00860331" w:rsidRPr="00860331" w:rsidRDefault="00860331" w:rsidP="0086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 </w:t>
            </w: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br/>
              <w:t>МЕРОПРИЯТИЙ ПО ПРОТИВОДЕЙСТВИЮ КОРРУПЦИИ</w:t>
            </w: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ПИНЮГСКОМ ГОРОДСКОМ ПОСЕЛЕНИИ ПОДОСИНОВСКОГО РАЙОНА КИРОВСКОЙ ОБЛАСТИ НА 2021 - 2024 ГОДЫ</w:t>
            </w:r>
          </w:p>
        </w:tc>
      </w:tr>
      <w:tr w:rsidR="00860331" w:rsidRPr="00860331" w:rsidTr="00860331">
        <w:tc>
          <w:tcPr>
            <w:tcW w:w="720" w:type="dxa"/>
            <w:noWrap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4320" w:type="dxa"/>
            <w:noWrap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620" w:type="dxa"/>
            <w:noWrap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880" w:type="dxa"/>
            <w:noWrap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Мероприятия плана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Повышение эффективности работы по формированию у муниципальных служащих отрицательного отношения к коррупции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Проведение комплекса организационных и разъяснительных мероприятий по недопущению у лиц, замещающих должности муниципальной службы (далее – муниципальные служащие) поведения, которое может восприниматься окру-жующими как обещание, или как предложение о даче взятки, или как согласие принять взятку, или как просьба о даче взятки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Администрация 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работы по формированию отрицательного отношения муниципальных служащих к коррупции и дарению подарков: </w:t>
            </w: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- проведение профилактических бесед с муниципальными служащими;</w:t>
            </w:r>
          </w:p>
          <w:p w:rsidR="00860331" w:rsidRPr="00860331" w:rsidRDefault="00860331" w:rsidP="005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мониторинг выявленных в сфере противодействия корру</w:t>
            </w:r>
            <w:r w:rsidR="00CB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пции нарушений, их обобщение и доведение до сведения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Администрация 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контроля за выполнением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урегулированию конфликта интересов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комиссии по соблюдению требований к служебному поведению муниципальных служащих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Пинюгского городского поселения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урегулированию конфлик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 интересов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Предание гласности каждого случая конфликта интересов и применения мер ответственности, предусмотренных законодательством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Администрация 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своевременной сдачи муниципальными служащими и руководителями муниципальных учреждений сведений о доходах, об имуществе и обязательствах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имущест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венного характера и приема указанных сведений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январь-апрель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2021 года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руководители учреждений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Размещение сведений о доходах, об имуществе и обязательствах </w:t>
            </w:r>
            <w:r w:rsidR="00515A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имущест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венного характера муниципальных служащих и руководителей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муниципальных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учреждений на официальном сайте органов местного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Подосиновского района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2021 года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515AED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51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в установленном порядке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муниципального учреждения, и руководителями муниципальных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учреждений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подведомственных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5A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Пинюгского городского поселения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представляемых сведений о доходах, об имуществе и обязательствах имущественного характера,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муниципальными служащими ограничений и запретов, требований о предотвращении и урегулировании конфликта интересов при приеме на муниципальную службу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515AED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51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контроля за соблюдением муниципальными служащими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служебному поведению, Кодекса этики и служебного поведения </w:t>
            </w:r>
            <w:r w:rsidR="00515A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муниципальных служащих Админист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рации </w:t>
            </w:r>
            <w:r w:rsidR="00515A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 также запретов и ограничений, представлением сведений о доходах, об имуществе и обязательствах имущественного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515AED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ведения личных дел лиц, замещающих муниципальные </w:t>
            </w:r>
            <w:r w:rsidR="00515AED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должности муниципальной службы, в том числе контроля за </w:t>
            </w:r>
            <w:r w:rsidR="00515A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актуализацией сведений, содержа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515AED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едущий специалист Администрации 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2.8</w:t>
            </w:r>
            <w:r w:rsidR="00860331"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Антикоррупционные механизмы в системе муниципальной службы 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Прием на муниципальную службу граждан исключительно в соответствии с установленными </w:t>
            </w:r>
            <w:r w:rsidR="00415468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квалификационными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требованиями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 позднее одного года со дня поступления на службу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415468">
        <w:trPr>
          <w:trHeight w:val="25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семинаров-совещаний по актуальным вопросам применения законодательства о противодействии коррупции, по соблюдению ограничений, запретов и по исполнению обязанно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стей, установленных в целях про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тиводействия коррупции, в т.ч. ограничений, касающихся получения подарков, а также разъяснение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положений законодательства Рос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сийской Федерации о противодействии коррупции, в т.ч.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служащими, в соответствии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законодательством РФ о проти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водействии коррупции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="00860331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прокуратура Подосиновского района (по согласованию)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Совершенствование организации деятельности по размещению заказов для муниципальных нужд 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межведомственности и участия общественности в комиссиях по размещению муниципального заказа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415468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Администрации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проведение экспертизы на коррупциогенность нормативных правовых актов Администрации района, их проектов 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проектов нормативных правовых актов, подготовленных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мере разработки проектов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нормативных правовых актов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</w:t>
            </w:r>
            <w:r w:rsidR="004154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страция Пинюгского городского поселения</w:t>
            </w:r>
            <w:r w:rsidR="00860331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прокуратура </w:t>
            </w:r>
            <w:r w:rsidR="00860331"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Подосиновского района (по согласованию)</w:t>
            </w:r>
          </w:p>
        </w:tc>
      </w:tr>
      <w:tr w:rsidR="00860331" w:rsidRPr="00860331" w:rsidTr="008603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Противодействие и профилактика коррупции в экономической и социальной сферах 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проверок сохранности и использования муниципальных земельных участков и имущества, переданных юридическим и физическим лицам по договорам аренды, безвозмездного пользования и доверительного управления, а также проведение проверок соблюдения данными лицами условий соответствующих договоров. Анализ этой работы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3B0F03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специалист по земельным отношениям Администрации Пинюгского городского поселения</w:t>
            </w:r>
          </w:p>
        </w:tc>
      </w:tr>
      <w:tr w:rsidR="00860331" w:rsidRPr="00860331" w:rsidTr="00020E26">
        <w:trPr>
          <w:trHeight w:val="2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3B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в учреждениях образования и культуры, подведомственных Администрации </w:t>
            </w:r>
            <w:r w:rsidR="003B0F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круга лиц, имеющих риски коррупционного воздействия, и осуществление с ними индивидуальной профилактической работы по предупреждению коррупционных проявлений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3B0F03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3B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020E26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FD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86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020E26" w:rsidP="000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020E26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FD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Обеспечение права граждан и организаций на доступ к информации о деятельности Администрации района </w:t>
            </w: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E26" w:rsidRPr="00860331" w:rsidRDefault="00020E26" w:rsidP="000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Пинюгского городского поселения.</w:t>
            </w:r>
          </w:p>
          <w:p w:rsidR="00860331" w:rsidRPr="00860331" w:rsidRDefault="00860331" w:rsidP="000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Постоянно, по мере поступления обращений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331" w:rsidRPr="00860331" w:rsidRDefault="003B0F03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Пинюгского городского поселения.</w:t>
            </w:r>
          </w:p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331" w:rsidRPr="00860331" w:rsidTr="00860331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60331" w:rsidRPr="00860331" w:rsidRDefault="00860331" w:rsidP="008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3B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Регулярное размещение на официальном сайте органов местного самоуправления Подосиновского района информации о деятельности отраслевых отделов и структурных подразделений Администрации </w:t>
            </w:r>
            <w:r w:rsidR="003B0F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целях наиболее полного информирования граждан и организаций о деятельности Администрации </w:t>
            </w:r>
            <w:r w:rsidR="003B0F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Пинюгского городского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0F03" w:rsidRPr="00860331" w:rsidRDefault="003B0F03" w:rsidP="003B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Пинюгского городского поселения.</w:t>
            </w:r>
          </w:p>
          <w:p w:rsidR="00860331" w:rsidRPr="00860331" w:rsidRDefault="00860331" w:rsidP="0086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0331" w:rsidRPr="00860331" w:rsidRDefault="00860331" w:rsidP="008603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0331" w:rsidRPr="00860331" w:rsidRDefault="00860331" w:rsidP="008603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033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860331" w:rsidRPr="00860331" w:rsidRDefault="00860331" w:rsidP="00860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331" w:rsidRDefault="00860331" w:rsidP="00860331">
      <w:pPr>
        <w:spacing w:after="0" w:line="240" w:lineRule="auto"/>
        <w:ind w:firstLine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331" w:rsidRPr="0095771B" w:rsidRDefault="00860331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6033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2973CD"/>
    <w:multiLevelType w:val="hybridMultilevel"/>
    <w:tmpl w:val="9EAE2966"/>
    <w:lvl w:ilvl="0" w:tplc="19342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AB53B4"/>
    <w:multiLevelType w:val="hybridMultilevel"/>
    <w:tmpl w:val="5EAC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2A67"/>
    <w:rsid w:val="0000654A"/>
    <w:rsid w:val="00020E26"/>
    <w:rsid w:val="00045BAB"/>
    <w:rsid w:val="00050C22"/>
    <w:rsid w:val="000A1210"/>
    <w:rsid w:val="000C6765"/>
    <w:rsid w:val="000D3750"/>
    <w:rsid w:val="000E15EC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66B5"/>
    <w:rsid w:val="002D745D"/>
    <w:rsid w:val="002F2F5E"/>
    <w:rsid w:val="003300AA"/>
    <w:rsid w:val="00335261"/>
    <w:rsid w:val="003719CF"/>
    <w:rsid w:val="0039260D"/>
    <w:rsid w:val="00396668"/>
    <w:rsid w:val="003B0F03"/>
    <w:rsid w:val="003B33D2"/>
    <w:rsid w:val="003E13BE"/>
    <w:rsid w:val="004050B5"/>
    <w:rsid w:val="00415468"/>
    <w:rsid w:val="00426F3E"/>
    <w:rsid w:val="00443C3C"/>
    <w:rsid w:val="00447B46"/>
    <w:rsid w:val="00467662"/>
    <w:rsid w:val="004915A1"/>
    <w:rsid w:val="004A3B63"/>
    <w:rsid w:val="00515AED"/>
    <w:rsid w:val="00531D29"/>
    <w:rsid w:val="00561434"/>
    <w:rsid w:val="0056682C"/>
    <w:rsid w:val="005B726E"/>
    <w:rsid w:val="005E28DE"/>
    <w:rsid w:val="005E3A41"/>
    <w:rsid w:val="005E6E36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7F176C"/>
    <w:rsid w:val="00802A67"/>
    <w:rsid w:val="008154C2"/>
    <w:rsid w:val="00840066"/>
    <w:rsid w:val="00845300"/>
    <w:rsid w:val="008503CC"/>
    <w:rsid w:val="00860331"/>
    <w:rsid w:val="00877D96"/>
    <w:rsid w:val="00883322"/>
    <w:rsid w:val="008B4AEC"/>
    <w:rsid w:val="008C05EB"/>
    <w:rsid w:val="00905A75"/>
    <w:rsid w:val="009265B1"/>
    <w:rsid w:val="00956820"/>
    <w:rsid w:val="009577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B3CED"/>
    <w:rsid w:val="00AE7F20"/>
    <w:rsid w:val="00B2612F"/>
    <w:rsid w:val="00B478ED"/>
    <w:rsid w:val="00B706C7"/>
    <w:rsid w:val="00B803DC"/>
    <w:rsid w:val="00BC12E5"/>
    <w:rsid w:val="00BE7217"/>
    <w:rsid w:val="00C61237"/>
    <w:rsid w:val="00C817C0"/>
    <w:rsid w:val="00C902B6"/>
    <w:rsid w:val="00CB4A25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C3E7D"/>
    <w:rsid w:val="00FD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BFE5-86F9-44DF-8EB3-CDE3F3D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86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4202-D24E-46ED-99D9-EDD6CA81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17</cp:revision>
  <cp:lastPrinted>2022-12-07T11:22:00Z</cp:lastPrinted>
  <dcterms:created xsi:type="dcterms:W3CDTF">2021-09-30T10:58:00Z</dcterms:created>
  <dcterms:modified xsi:type="dcterms:W3CDTF">2023-09-08T06:47:00Z</dcterms:modified>
</cp:coreProperties>
</file>